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B2" w:rsidRDefault="00D85BB2" w:rsidP="00D85BB2">
      <w:pPr>
        <w:jc w:val="both"/>
        <w:rPr>
          <w:sz w:val="28"/>
        </w:rPr>
      </w:pPr>
    </w:p>
    <w:p w:rsidR="00FC56EC" w:rsidRDefault="00C55FEC" w:rsidP="00A73446">
      <w:pPr>
        <w:jc w:val="center"/>
        <w:outlineLvl w:val="0"/>
        <w:rPr>
          <w:sz w:val="28"/>
        </w:rPr>
      </w:pPr>
      <w:r w:rsidRPr="00C55FEC">
        <w:rPr>
          <w:b/>
          <w:bCs/>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9.7pt;margin-top:23.1pt;width:460.3pt;height:641.15pt;z-index:251658240;mso-position-horizontal-relative:margin" strokeweight="6pt">
            <v:stroke linestyle="thickBetweenThin"/>
            <v:textbox style="mso-next-textbox:#_x0000_s1026">
              <w:txbxContent>
                <w:p w:rsidR="001A7FBB" w:rsidRDefault="001A7FBB" w:rsidP="00D85BB2">
                  <w:pPr>
                    <w:jc w:val="center"/>
                    <w:rPr>
                      <w:b/>
                      <w:sz w:val="48"/>
                    </w:rPr>
                  </w:pPr>
                  <w:r>
                    <w:rPr>
                      <w:b/>
                      <w:noProof/>
                      <w:sz w:val="48"/>
                      <w:lang w:bidi="ne-NP"/>
                    </w:rPr>
                    <w:drawing>
                      <wp:inline distT="0" distB="0" distL="0" distR="0">
                        <wp:extent cx="771525" cy="742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1A7FBB" w:rsidRDefault="001A7FBB" w:rsidP="00D85BB2">
                  <w:pPr>
                    <w:jc w:val="center"/>
                    <w:rPr>
                      <w:b/>
                      <w:sz w:val="14"/>
                    </w:rPr>
                  </w:pPr>
                </w:p>
                <w:p w:rsidR="001A7FBB" w:rsidRPr="00F07819" w:rsidRDefault="001A7FBB" w:rsidP="00D85BB2">
                  <w:pPr>
                    <w:jc w:val="center"/>
                    <w:rPr>
                      <w:sz w:val="28"/>
                    </w:rPr>
                  </w:pPr>
                  <w:r w:rsidRPr="00F07819">
                    <w:rPr>
                      <w:sz w:val="28"/>
                    </w:rPr>
                    <w:t xml:space="preserve">Government of Nepal </w:t>
                  </w:r>
                </w:p>
                <w:p w:rsidR="001A7FBB" w:rsidRDefault="001A7FBB" w:rsidP="00D85BB2">
                  <w:pPr>
                    <w:jc w:val="center"/>
                    <w:rPr>
                      <w:b/>
                    </w:rPr>
                  </w:pPr>
                  <w:r>
                    <w:rPr>
                      <w:b/>
                      <w:sz w:val="36"/>
                      <w:szCs w:val="36"/>
                    </w:rPr>
                    <w:t>National Vigilance Centre</w:t>
                  </w:r>
                </w:p>
                <w:p w:rsidR="001A7FBB" w:rsidRPr="00F07819" w:rsidRDefault="001A7FBB" w:rsidP="00D85BB2">
                  <w:pPr>
                    <w:jc w:val="center"/>
                  </w:pPr>
                  <w:proofErr w:type="spellStart"/>
                  <w:r>
                    <w:rPr>
                      <w:sz w:val="28"/>
                    </w:rPr>
                    <w:t>Singhadurbar</w:t>
                  </w:r>
                  <w:proofErr w:type="spellEnd"/>
                  <w:r w:rsidRPr="00F07819">
                    <w:rPr>
                      <w:sz w:val="28"/>
                    </w:rPr>
                    <w:t>, Kathmandu, Nepal</w:t>
                  </w:r>
                </w:p>
                <w:p w:rsidR="001A7FBB" w:rsidRDefault="001A7FBB" w:rsidP="00D85BB2">
                  <w:pPr>
                    <w:jc w:val="center"/>
                    <w:rPr>
                      <w:b/>
                      <w:sz w:val="48"/>
                    </w:rPr>
                  </w:pPr>
                </w:p>
                <w:p w:rsidR="001A7FBB" w:rsidRPr="00EE4605" w:rsidRDefault="001A7FBB" w:rsidP="00D85BB2">
                  <w:pPr>
                    <w:jc w:val="center"/>
                    <w:rPr>
                      <w:b/>
                      <w:bCs/>
                      <w:sz w:val="32"/>
                      <w:szCs w:val="32"/>
                    </w:rPr>
                  </w:pPr>
                  <w:r>
                    <w:rPr>
                      <w:b/>
                      <w:bCs/>
                      <w:sz w:val="32"/>
                      <w:szCs w:val="32"/>
                    </w:rPr>
                    <w:t>Request for Proposal (RFP)</w:t>
                  </w:r>
                </w:p>
                <w:p w:rsidR="001A7FBB" w:rsidRDefault="001A7FBB" w:rsidP="00D85BB2">
                  <w:pPr>
                    <w:jc w:val="center"/>
                    <w:rPr>
                      <w:b/>
                      <w:bCs/>
                      <w:sz w:val="32"/>
                      <w:szCs w:val="32"/>
                    </w:rPr>
                  </w:pPr>
                </w:p>
                <w:p w:rsidR="001A7FBB" w:rsidRDefault="001A7FBB" w:rsidP="00D85BB2">
                  <w:pPr>
                    <w:jc w:val="center"/>
                    <w:rPr>
                      <w:b/>
                      <w:bCs/>
                      <w:sz w:val="32"/>
                      <w:szCs w:val="32"/>
                    </w:rPr>
                  </w:pPr>
                  <w:r w:rsidRPr="00EE4605">
                    <w:rPr>
                      <w:b/>
                      <w:bCs/>
                      <w:sz w:val="32"/>
                      <w:szCs w:val="32"/>
                    </w:rPr>
                    <w:t xml:space="preserve">For </w:t>
                  </w:r>
                </w:p>
                <w:p w:rsidR="001A7FBB" w:rsidRPr="00EE4605" w:rsidRDefault="001A7FBB" w:rsidP="00D85BB2">
                  <w:pPr>
                    <w:jc w:val="center"/>
                    <w:rPr>
                      <w:b/>
                      <w:bCs/>
                      <w:sz w:val="32"/>
                      <w:szCs w:val="32"/>
                    </w:rPr>
                  </w:pPr>
                </w:p>
                <w:p w:rsidR="001A7FBB" w:rsidRDefault="001A7FBB" w:rsidP="00D85BB2">
                  <w:pPr>
                    <w:jc w:val="center"/>
                    <w:rPr>
                      <w:b/>
                      <w:bCs/>
                      <w:sz w:val="32"/>
                      <w:szCs w:val="32"/>
                    </w:rPr>
                  </w:pPr>
                  <w:r>
                    <w:rPr>
                      <w:b/>
                      <w:bCs/>
                      <w:sz w:val="32"/>
                      <w:szCs w:val="32"/>
                    </w:rPr>
                    <w:t xml:space="preserve">Training of </w:t>
                  </w:r>
                  <w:r w:rsidRPr="00EE4605">
                    <w:rPr>
                      <w:b/>
                      <w:bCs/>
                      <w:sz w:val="32"/>
                      <w:szCs w:val="32"/>
                    </w:rPr>
                    <w:t xml:space="preserve">Technical </w:t>
                  </w:r>
                  <w:r>
                    <w:rPr>
                      <w:b/>
                      <w:bCs/>
                      <w:sz w:val="32"/>
                      <w:szCs w:val="32"/>
                    </w:rPr>
                    <w:t>Auditor</w:t>
                  </w:r>
                </w:p>
                <w:p w:rsidR="001A7FBB" w:rsidRPr="00EE4605" w:rsidRDefault="001A7FBB" w:rsidP="00D85BB2">
                  <w:pPr>
                    <w:jc w:val="center"/>
                    <w:rPr>
                      <w:b/>
                      <w:bCs/>
                      <w:sz w:val="28"/>
                      <w:szCs w:val="28"/>
                    </w:rPr>
                  </w:pPr>
                </w:p>
                <w:p w:rsidR="001A7FBB" w:rsidRDefault="001A7FBB" w:rsidP="00D85BB2">
                  <w:pPr>
                    <w:jc w:val="center"/>
                    <w:rPr>
                      <w:b/>
                      <w:sz w:val="32"/>
                    </w:rPr>
                  </w:pPr>
                  <w:r>
                    <w:rPr>
                      <w:b/>
                      <w:sz w:val="32"/>
                    </w:rPr>
                    <w:t>Of</w:t>
                  </w:r>
                </w:p>
                <w:p w:rsidR="001A7FBB" w:rsidRPr="00A37ACD" w:rsidRDefault="001A7FBB" w:rsidP="001447E6">
                  <w:pPr>
                    <w:jc w:val="center"/>
                    <w:rPr>
                      <w:sz w:val="32"/>
                    </w:rPr>
                  </w:pPr>
                  <w:r w:rsidRPr="00A37ACD">
                    <w:rPr>
                      <w:b/>
                      <w:sz w:val="32"/>
                    </w:rPr>
                    <w:t>Contract Identification No:</w:t>
                  </w:r>
                </w:p>
                <w:p w:rsidR="001A7FBB" w:rsidRDefault="001A7FBB" w:rsidP="001447E6">
                  <w:pPr>
                    <w:jc w:val="center"/>
                    <w:rPr>
                      <w:b/>
                      <w:sz w:val="32"/>
                    </w:rPr>
                  </w:pPr>
                  <w:r>
                    <w:rPr>
                      <w:b/>
                      <w:sz w:val="32"/>
                    </w:rPr>
                    <w:t>NVC / TAT</w:t>
                  </w:r>
                  <w:r w:rsidRPr="00ED0EAC">
                    <w:rPr>
                      <w:b/>
                      <w:sz w:val="32"/>
                    </w:rPr>
                    <w:t xml:space="preserve"> </w:t>
                  </w:r>
                  <w:r>
                    <w:rPr>
                      <w:b/>
                      <w:sz w:val="32"/>
                    </w:rPr>
                    <w:t>– 01,</w:t>
                  </w:r>
                  <w:r w:rsidRPr="00ED0EAC">
                    <w:rPr>
                      <w:b/>
                      <w:sz w:val="32"/>
                    </w:rPr>
                    <w:t xml:space="preserve"> </w:t>
                  </w:r>
                  <w:r>
                    <w:rPr>
                      <w:b/>
                      <w:sz w:val="32"/>
                    </w:rPr>
                    <w:t>2074/075</w:t>
                  </w:r>
                </w:p>
                <w:p w:rsidR="001A7FBB" w:rsidRDefault="001A7FBB" w:rsidP="001447E6">
                  <w:pPr>
                    <w:pStyle w:val="BodyText2"/>
                    <w:spacing w:after="0" w:line="276" w:lineRule="auto"/>
                    <w:jc w:val="center"/>
                  </w:pPr>
                </w:p>
                <w:p w:rsidR="001A7FBB" w:rsidRDefault="001A7FBB" w:rsidP="001447E6">
                  <w:pPr>
                    <w:pStyle w:val="BodyText2"/>
                    <w:spacing w:after="0" w:line="276" w:lineRule="auto"/>
                    <w:jc w:val="center"/>
                  </w:pPr>
                </w:p>
                <w:p w:rsidR="001A7FBB" w:rsidRDefault="001A7FBB" w:rsidP="001447E6">
                  <w:pPr>
                    <w:pStyle w:val="BodyText2"/>
                    <w:spacing w:after="0" w:line="276" w:lineRule="auto"/>
                    <w:jc w:val="center"/>
                  </w:pPr>
                </w:p>
                <w:p w:rsidR="001A7FBB" w:rsidRDefault="001A7FBB" w:rsidP="001447E6">
                  <w:pPr>
                    <w:pStyle w:val="BodyText2"/>
                    <w:spacing w:after="0" w:line="276" w:lineRule="auto"/>
                    <w:jc w:val="center"/>
                  </w:pPr>
                  <w:r w:rsidRPr="00E75CDC">
                    <w:t>Address:</w:t>
                  </w:r>
                </w:p>
                <w:p w:rsidR="001A7FBB" w:rsidRPr="00E75CDC" w:rsidRDefault="001A7FBB" w:rsidP="001447E6">
                  <w:pPr>
                    <w:pStyle w:val="BodyText2"/>
                    <w:spacing w:after="0" w:line="276" w:lineRule="auto"/>
                    <w:jc w:val="center"/>
                    <w:rPr>
                      <w:b/>
                    </w:rPr>
                  </w:pPr>
                  <w:r w:rsidRPr="00E75CDC">
                    <w:rPr>
                      <w:b/>
                    </w:rPr>
                    <w:t>National Vigilance Centre</w:t>
                  </w:r>
                </w:p>
                <w:p w:rsidR="001A7FBB" w:rsidRPr="00E75CDC" w:rsidRDefault="001A7FBB" w:rsidP="001447E6">
                  <w:pPr>
                    <w:spacing w:line="276" w:lineRule="auto"/>
                    <w:jc w:val="center"/>
                    <w:rPr>
                      <w:sz w:val="28"/>
                    </w:rPr>
                  </w:pPr>
                  <w:proofErr w:type="spellStart"/>
                  <w:r>
                    <w:rPr>
                      <w:sz w:val="28"/>
                    </w:rPr>
                    <w:t>Singhadarbar</w:t>
                  </w:r>
                  <w:proofErr w:type="spellEnd"/>
                  <w:r w:rsidRPr="00E75CDC">
                    <w:rPr>
                      <w:sz w:val="28"/>
                    </w:rPr>
                    <w:t>, Kathmandu, Nepal</w:t>
                  </w:r>
                </w:p>
                <w:p w:rsidR="001A7FBB" w:rsidRPr="00E75CDC" w:rsidRDefault="001A7FBB" w:rsidP="001447E6">
                  <w:pPr>
                    <w:spacing w:line="276" w:lineRule="auto"/>
                    <w:jc w:val="center"/>
                    <w:rPr>
                      <w:sz w:val="28"/>
                    </w:rPr>
                  </w:pPr>
                  <w:r w:rsidRPr="00E75CDC">
                    <w:rPr>
                      <w:sz w:val="28"/>
                    </w:rPr>
                    <w:t>Phone: 977 -1- 4200350, 977-1- 42</w:t>
                  </w:r>
                  <w:r>
                    <w:rPr>
                      <w:sz w:val="28"/>
                    </w:rPr>
                    <w:t>119</w:t>
                  </w:r>
                  <w:r w:rsidRPr="00E75CDC">
                    <w:rPr>
                      <w:sz w:val="28"/>
                    </w:rPr>
                    <w:t>4</w:t>
                  </w:r>
                  <w:r>
                    <w:rPr>
                      <w:sz w:val="28"/>
                    </w:rPr>
                    <w:t>8</w:t>
                  </w:r>
                </w:p>
                <w:p w:rsidR="001A7FBB" w:rsidRPr="00E75CDC" w:rsidRDefault="001A7FBB" w:rsidP="001447E6">
                  <w:pPr>
                    <w:spacing w:line="276" w:lineRule="auto"/>
                    <w:jc w:val="center"/>
                    <w:rPr>
                      <w:sz w:val="28"/>
                    </w:rPr>
                  </w:pPr>
                  <w:r w:rsidRPr="00E75CDC">
                    <w:rPr>
                      <w:sz w:val="28"/>
                    </w:rPr>
                    <w:t>Fax: 977-1- 4200400</w:t>
                  </w:r>
                </w:p>
                <w:p w:rsidR="001A7FBB" w:rsidRDefault="001A7FBB" w:rsidP="001447E6">
                  <w:pPr>
                    <w:pStyle w:val="xl80"/>
                    <w:spacing w:before="0" w:beforeAutospacing="0" w:after="0" w:afterAutospacing="0"/>
                    <w:rPr>
                      <w:rFonts w:ascii="Times New Roman" w:hAnsi="Times New Roman"/>
                      <w:sz w:val="24"/>
                    </w:rPr>
                  </w:pPr>
                </w:p>
                <w:p w:rsidR="001A7FBB" w:rsidRDefault="001A7FBB" w:rsidP="001447E6">
                  <w:pPr>
                    <w:jc w:val="center"/>
                    <w:rPr>
                      <w:b/>
                      <w:bCs/>
                      <w:szCs w:val="40"/>
                    </w:rPr>
                  </w:pPr>
                </w:p>
                <w:p w:rsidR="001A7FBB" w:rsidRPr="00E75CDC" w:rsidRDefault="008D4BB7" w:rsidP="001447E6">
                  <w:pPr>
                    <w:jc w:val="center"/>
                  </w:pPr>
                  <w:r>
                    <w:rPr>
                      <w:b/>
                      <w:sz w:val="32"/>
                    </w:rPr>
                    <w:t>November</w:t>
                  </w:r>
                  <w:r w:rsidR="001A7FBB">
                    <w:rPr>
                      <w:b/>
                      <w:sz w:val="32"/>
                    </w:rPr>
                    <w:t>, 2017</w:t>
                  </w:r>
                </w:p>
                <w:p w:rsidR="001A7FBB" w:rsidRPr="00C06AE5" w:rsidRDefault="001A7FBB" w:rsidP="001447E6">
                  <w:pPr>
                    <w:jc w:val="center"/>
                  </w:pPr>
                </w:p>
              </w:txbxContent>
            </v:textbox>
            <w10:wrap anchorx="margin"/>
          </v:shape>
        </w:pict>
      </w:r>
      <w:r w:rsidR="00D85BB2">
        <w:rPr>
          <w:sz w:val="28"/>
        </w:rPr>
        <w:br w:type="column"/>
      </w:r>
    </w:p>
    <w:sdt>
      <w:sdtPr>
        <w:rPr>
          <w:rFonts w:ascii="Times New Roman" w:eastAsia="Times New Roman" w:hAnsi="Times New Roman" w:cs="Times New Roman"/>
          <w:b w:val="0"/>
          <w:bCs w:val="0"/>
          <w:color w:val="auto"/>
          <w:sz w:val="24"/>
          <w:szCs w:val="24"/>
        </w:rPr>
        <w:id w:val="1449833672"/>
        <w:docPartObj>
          <w:docPartGallery w:val="Table of Contents"/>
          <w:docPartUnique/>
        </w:docPartObj>
      </w:sdtPr>
      <w:sdtContent>
        <w:p w:rsidR="004B6611" w:rsidRDefault="004B6611">
          <w:pPr>
            <w:pStyle w:val="TOCHeading"/>
          </w:pPr>
          <w:r>
            <w:t>Table of Contents</w:t>
          </w:r>
        </w:p>
        <w:p w:rsidR="00637272" w:rsidRDefault="00C55FEC">
          <w:pPr>
            <w:pStyle w:val="TOC1"/>
            <w:tabs>
              <w:tab w:val="right" w:leader="dot" w:pos="9710"/>
            </w:tabs>
            <w:rPr>
              <w:rFonts w:asciiTheme="minorHAnsi" w:eastAsiaTheme="minorEastAsia" w:hAnsiTheme="minorHAnsi" w:cstheme="minorBidi"/>
              <w:noProof/>
              <w:sz w:val="22"/>
              <w:szCs w:val="22"/>
              <w:lang w:eastAsia="ja-JP"/>
            </w:rPr>
          </w:pPr>
          <w:r>
            <w:fldChar w:fldCharType="begin"/>
          </w:r>
          <w:r w:rsidR="004B6611">
            <w:instrText xml:space="preserve"> TOC \o "1-3" \h \z \u </w:instrText>
          </w:r>
          <w:r>
            <w:fldChar w:fldCharType="separate"/>
          </w:r>
          <w:hyperlink w:anchor="_Toc403378132" w:history="1">
            <w:r w:rsidR="00637272" w:rsidRPr="00E632F4">
              <w:rPr>
                <w:rStyle w:val="Hyperlink"/>
                <w:noProof/>
              </w:rPr>
              <w:t>Technical Proposal</w:t>
            </w:r>
            <w:r w:rsidR="00637272">
              <w:rPr>
                <w:noProof/>
                <w:webHidden/>
              </w:rPr>
              <w:tab/>
            </w:r>
            <w:r>
              <w:rPr>
                <w:noProof/>
                <w:webHidden/>
              </w:rPr>
              <w:fldChar w:fldCharType="begin"/>
            </w:r>
            <w:r w:rsidR="00637272">
              <w:rPr>
                <w:noProof/>
                <w:webHidden/>
              </w:rPr>
              <w:instrText xml:space="preserve"> PAGEREF _Toc403378132 \h </w:instrText>
            </w:r>
            <w:r>
              <w:rPr>
                <w:noProof/>
                <w:webHidden/>
              </w:rPr>
            </w:r>
            <w:r>
              <w:rPr>
                <w:noProof/>
                <w:webHidden/>
              </w:rPr>
              <w:fldChar w:fldCharType="separate"/>
            </w:r>
            <w:r w:rsidR="001A7FBB">
              <w:rPr>
                <w:noProof/>
                <w:webHidden/>
              </w:rPr>
              <w:t>3</w:t>
            </w:r>
            <w:r>
              <w:rPr>
                <w:noProof/>
                <w:webHidden/>
              </w:rPr>
              <w:fldChar w:fldCharType="end"/>
            </w:r>
          </w:hyperlink>
        </w:p>
        <w:p w:rsidR="00637272" w:rsidRDefault="00C55FEC">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33" w:history="1">
            <w:r w:rsidR="00637272" w:rsidRPr="00E632F4">
              <w:rPr>
                <w:rStyle w:val="Hyperlink"/>
                <w:noProof/>
              </w:rPr>
              <w:t>Section 1:</w:t>
            </w:r>
            <w:r w:rsidR="00637272">
              <w:rPr>
                <w:rFonts w:asciiTheme="minorHAnsi" w:eastAsiaTheme="minorEastAsia" w:hAnsiTheme="minorHAnsi" w:cstheme="minorBidi"/>
                <w:noProof/>
                <w:sz w:val="22"/>
                <w:szCs w:val="22"/>
                <w:lang w:eastAsia="ja-JP"/>
              </w:rPr>
              <w:tab/>
            </w:r>
            <w:r w:rsidR="00637272" w:rsidRPr="00E632F4">
              <w:rPr>
                <w:rStyle w:val="Hyperlink"/>
                <w:noProof/>
              </w:rPr>
              <w:t>Letter of Invitation</w:t>
            </w:r>
            <w:r w:rsidR="00637272">
              <w:rPr>
                <w:noProof/>
                <w:webHidden/>
              </w:rPr>
              <w:tab/>
            </w:r>
            <w:r>
              <w:rPr>
                <w:noProof/>
                <w:webHidden/>
              </w:rPr>
              <w:fldChar w:fldCharType="begin"/>
            </w:r>
            <w:r w:rsidR="00637272">
              <w:rPr>
                <w:noProof/>
                <w:webHidden/>
              </w:rPr>
              <w:instrText xml:space="preserve"> PAGEREF _Toc403378133 \h </w:instrText>
            </w:r>
            <w:r>
              <w:rPr>
                <w:noProof/>
                <w:webHidden/>
              </w:rPr>
            </w:r>
            <w:r>
              <w:rPr>
                <w:noProof/>
                <w:webHidden/>
              </w:rPr>
              <w:fldChar w:fldCharType="separate"/>
            </w:r>
            <w:r w:rsidR="001A7FBB">
              <w:rPr>
                <w:noProof/>
                <w:webHidden/>
              </w:rPr>
              <w:t>4</w:t>
            </w:r>
            <w:r>
              <w:rPr>
                <w:noProof/>
                <w:webHidden/>
              </w:rPr>
              <w:fldChar w:fldCharType="end"/>
            </w:r>
          </w:hyperlink>
        </w:p>
        <w:p w:rsidR="00637272" w:rsidRDefault="00C55FEC">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34" w:history="1">
            <w:r w:rsidR="00637272" w:rsidRPr="00E632F4">
              <w:rPr>
                <w:rStyle w:val="Hyperlink"/>
                <w:noProof/>
              </w:rPr>
              <w:t>Section 2:</w:t>
            </w:r>
            <w:r w:rsidR="00637272">
              <w:rPr>
                <w:rFonts w:asciiTheme="minorHAnsi" w:eastAsiaTheme="minorEastAsia" w:hAnsiTheme="minorHAnsi" w:cstheme="minorBidi"/>
                <w:noProof/>
                <w:sz w:val="22"/>
                <w:szCs w:val="22"/>
                <w:lang w:eastAsia="ja-JP"/>
              </w:rPr>
              <w:tab/>
            </w:r>
            <w:r w:rsidR="00637272" w:rsidRPr="00E632F4">
              <w:rPr>
                <w:rStyle w:val="Hyperlink"/>
                <w:noProof/>
              </w:rPr>
              <w:t>Information to Institutes</w:t>
            </w:r>
            <w:r w:rsidR="00637272">
              <w:rPr>
                <w:noProof/>
                <w:webHidden/>
              </w:rPr>
              <w:tab/>
            </w:r>
            <w:r>
              <w:rPr>
                <w:noProof/>
                <w:webHidden/>
              </w:rPr>
              <w:fldChar w:fldCharType="begin"/>
            </w:r>
            <w:r w:rsidR="00637272">
              <w:rPr>
                <w:noProof/>
                <w:webHidden/>
              </w:rPr>
              <w:instrText xml:space="preserve"> PAGEREF _Toc403378134 \h </w:instrText>
            </w:r>
            <w:r>
              <w:rPr>
                <w:noProof/>
                <w:webHidden/>
              </w:rPr>
            </w:r>
            <w:r>
              <w:rPr>
                <w:noProof/>
                <w:webHidden/>
              </w:rPr>
              <w:fldChar w:fldCharType="separate"/>
            </w:r>
            <w:r w:rsidR="001A7FBB">
              <w:rPr>
                <w:noProof/>
                <w:webHidden/>
              </w:rPr>
              <w:t>5</w:t>
            </w:r>
            <w:r>
              <w:rPr>
                <w:noProof/>
                <w:webHidden/>
              </w:rPr>
              <w:fldChar w:fldCharType="end"/>
            </w:r>
          </w:hyperlink>
        </w:p>
        <w:p w:rsidR="00637272" w:rsidRDefault="00C55FEC">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35" w:history="1">
            <w:r w:rsidR="00637272" w:rsidRPr="00E632F4">
              <w:rPr>
                <w:rStyle w:val="Hyperlink"/>
                <w:noProof/>
              </w:rPr>
              <w:t>Section 3:</w:t>
            </w:r>
            <w:r w:rsidR="00637272">
              <w:rPr>
                <w:rFonts w:asciiTheme="minorHAnsi" w:eastAsiaTheme="minorEastAsia" w:hAnsiTheme="minorHAnsi" w:cstheme="minorBidi"/>
                <w:noProof/>
                <w:sz w:val="22"/>
                <w:szCs w:val="22"/>
                <w:lang w:eastAsia="ja-JP"/>
              </w:rPr>
              <w:tab/>
            </w:r>
            <w:r w:rsidR="00637272" w:rsidRPr="00E632F4">
              <w:rPr>
                <w:rStyle w:val="Hyperlink"/>
                <w:noProof/>
              </w:rPr>
              <w:t>Technical Proposal’s Format</w:t>
            </w:r>
            <w:r w:rsidR="00637272">
              <w:rPr>
                <w:noProof/>
                <w:webHidden/>
              </w:rPr>
              <w:tab/>
            </w:r>
            <w:r>
              <w:rPr>
                <w:noProof/>
                <w:webHidden/>
              </w:rPr>
              <w:fldChar w:fldCharType="begin"/>
            </w:r>
            <w:r w:rsidR="00637272">
              <w:rPr>
                <w:noProof/>
                <w:webHidden/>
              </w:rPr>
              <w:instrText xml:space="preserve"> PAGEREF _Toc403378135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55FEC">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36" w:history="1">
            <w:r w:rsidR="00637272" w:rsidRPr="00E632F4">
              <w:rPr>
                <w:rStyle w:val="Hyperlink"/>
                <w:noProof/>
              </w:rPr>
              <w:t>3A.</w:t>
            </w:r>
            <w:r w:rsidR="00637272">
              <w:rPr>
                <w:rFonts w:asciiTheme="minorHAnsi" w:eastAsiaTheme="minorEastAsia" w:hAnsiTheme="minorHAnsi" w:cstheme="minorBidi"/>
                <w:noProof/>
                <w:sz w:val="22"/>
                <w:szCs w:val="22"/>
                <w:lang w:eastAsia="ja-JP"/>
              </w:rPr>
              <w:tab/>
            </w:r>
            <w:r w:rsidR="00637272" w:rsidRPr="00E632F4">
              <w:rPr>
                <w:rStyle w:val="Hyperlink"/>
                <w:noProof/>
              </w:rPr>
              <w:t>Introduction</w:t>
            </w:r>
            <w:r w:rsidR="00637272">
              <w:rPr>
                <w:noProof/>
                <w:webHidden/>
              </w:rPr>
              <w:tab/>
            </w:r>
            <w:r>
              <w:rPr>
                <w:noProof/>
                <w:webHidden/>
              </w:rPr>
              <w:fldChar w:fldCharType="begin"/>
            </w:r>
            <w:r w:rsidR="00637272">
              <w:rPr>
                <w:noProof/>
                <w:webHidden/>
              </w:rPr>
              <w:instrText xml:space="preserve"> PAGEREF _Toc403378136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55FEC">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37" w:history="1">
            <w:r w:rsidR="00637272" w:rsidRPr="00E632F4">
              <w:rPr>
                <w:rStyle w:val="Hyperlink"/>
                <w:noProof/>
              </w:rPr>
              <w:t>3B.</w:t>
            </w:r>
            <w:r w:rsidR="00637272">
              <w:rPr>
                <w:rFonts w:asciiTheme="minorHAnsi" w:eastAsiaTheme="minorEastAsia" w:hAnsiTheme="minorHAnsi" w:cstheme="minorBidi"/>
                <w:noProof/>
                <w:sz w:val="22"/>
                <w:szCs w:val="22"/>
                <w:lang w:eastAsia="ja-JP"/>
              </w:rPr>
              <w:tab/>
            </w:r>
            <w:r w:rsidR="00637272" w:rsidRPr="00E632F4">
              <w:rPr>
                <w:rStyle w:val="Hyperlink"/>
                <w:noProof/>
              </w:rPr>
              <w:t>Objective</w:t>
            </w:r>
            <w:r w:rsidR="00637272">
              <w:rPr>
                <w:noProof/>
                <w:webHidden/>
              </w:rPr>
              <w:tab/>
            </w:r>
            <w:r>
              <w:rPr>
                <w:noProof/>
                <w:webHidden/>
              </w:rPr>
              <w:fldChar w:fldCharType="begin"/>
            </w:r>
            <w:r w:rsidR="00637272">
              <w:rPr>
                <w:noProof/>
                <w:webHidden/>
              </w:rPr>
              <w:instrText xml:space="preserve"> PAGEREF _Toc403378137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55FEC">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38" w:history="1">
            <w:r w:rsidR="00637272" w:rsidRPr="00E632F4">
              <w:rPr>
                <w:rStyle w:val="Hyperlink"/>
                <w:noProof/>
              </w:rPr>
              <w:t>3C.</w:t>
            </w:r>
            <w:r w:rsidR="00637272">
              <w:rPr>
                <w:rFonts w:asciiTheme="minorHAnsi" w:eastAsiaTheme="minorEastAsia" w:hAnsiTheme="minorHAnsi" w:cstheme="minorBidi"/>
                <w:noProof/>
                <w:sz w:val="22"/>
                <w:szCs w:val="22"/>
                <w:lang w:eastAsia="ja-JP"/>
              </w:rPr>
              <w:tab/>
            </w:r>
            <w:r w:rsidR="00637272" w:rsidRPr="00E632F4">
              <w:rPr>
                <w:rStyle w:val="Hyperlink"/>
                <w:noProof/>
              </w:rPr>
              <w:t>Methodology and Work Plan</w:t>
            </w:r>
            <w:r w:rsidR="00637272">
              <w:rPr>
                <w:noProof/>
                <w:webHidden/>
              </w:rPr>
              <w:tab/>
            </w:r>
            <w:r>
              <w:rPr>
                <w:noProof/>
                <w:webHidden/>
              </w:rPr>
              <w:fldChar w:fldCharType="begin"/>
            </w:r>
            <w:r w:rsidR="00637272">
              <w:rPr>
                <w:noProof/>
                <w:webHidden/>
              </w:rPr>
              <w:instrText xml:space="preserve"> PAGEREF _Toc403378138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55FEC">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39" w:history="1">
            <w:r w:rsidR="00637272" w:rsidRPr="00E632F4">
              <w:rPr>
                <w:rStyle w:val="Hyperlink"/>
                <w:noProof/>
              </w:rPr>
              <w:t>3D.</w:t>
            </w:r>
            <w:r w:rsidR="00637272">
              <w:rPr>
                <w:rFonts w:asciiTheme="minorHAnsi" w:eastAsiaTheme="minorEastAsia" w:hAnsiTheme="minorHAnsi" w:cstheme="minorBidi"/>
                <w:noProof/>
                <w:sz w:val="22"/>
                <w:szCs w:val="22"/>
                <w:lang w:eastAsia="ja-JP"/>
              </w:rPr>
              <w:tab/>
            </w:r>
            <w:r w:rsidR="00637272" w:rsidRPr="00E632F4">
              <w:rPr>
                <w:rStyle w:val="Hyperlink"/>
                <w:noProof/>
              </w:rPr>
              <w:t>Deliverables</w:t>
            </w:r>
            <w:r w:rsidR="00637272">
              <w:rPr>
                <w:noProof/>
                <w:webHidden/>
              </w:rPr>
              <w:tab/>
            </w:r>
            <w:r>
              <w:rPr>
                <w:noProof/>
                <w:webHidden/>
              </w:rPr>
              <w:fldChar w:fldCharType="begin"/>
            </w:r>
            <w:r w:rsidR="00637272">
              <w:rPr>
                <w:noProof/>
                <w:webHidden/>
              </w:rPr>
              <w:instrText xml:space="preserve"> PAGEREF _Toc403378139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55FEC">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40" w:history="1">
            <w:r w:rsidR="00637272" w:rsidRPr="00E632F4">
              <w:rPr>
                <w:rStyle w:val="Hyperlink"/>
                <w:noProof/>
              </w:rPr>
              <w:t>3E.</w:t>
            </w:r>
            <w:r w:rsidR="00637272">
              <w:rPr>
                <w:rFonts w:asciiTheme="minorHAnsi" w:eastAsiaTheme="minorEastAsia" w:hAnsiTheme="minorHAnsi" w:cstheme="minorBidi"/>
                <w:noProof/>
                <w:sz w:val="22"/>
                <w:szCs w:val="22"/>
                <w:lang w:eastAsia="ja-JP"/>
              </w:rPr>
              <w:tab/>
            </w:r>
            <w:r w:rsidR="00637272" w:rsidRPr="00E632F4">
              <w:rPr>
                <w:rStyle w:val="Hyperlink"/>
                <w:noProof/>
              </w:rPr>
              <w:t>Time Framework</w:t>
            </w:r>
            <w:r w:rsidR="00637272">
              <w:rPr>
                <w:noProof/>
                <w:webHidden/>
              </w:rPr>
              <w:tab/>
            </w:r>
            <w:r>
              <w:rPr>
                <w:noProof/>
                <w:webHidden/>
              </w:rPr>
              <w:fldChar w:fldCharType="begin"/>
            </w:r>
            <w:r w:rsidR="00637272">
              <w:rPr>
                <w:noProof/>
                <w:webHidden/>
              </w:rPr>
              <w:instrText xml:space="preserve"> PAGEREF _Toc403378140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55FEC">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41" w:history="1">
            <w:r w:rsidR="00637272" w:rsidRPr="00E632F4">
              <w:rPr>
                <w:rStyle w:val="Hyperlink"/>
                <w:noProof/>
              </w:rPr>
              <w:t>3F.</w:t>
            </w:r>
            <w:r w:rsidR="00637272">
              <w:rPr>
                <w:rFonts w:asciiTheme="minorHAnsi" w:eastAsiaTheme="minorEastAsia" w:hAnsiTheme="minorHAnsi" w:cstheme="minorBidi"/>
                <w:noProof/>
                <w:sz w:val="22"/>
                <w:szCs w:val="22"/>
                <w:lang w:eastAsia="ja-JP"/>
              </w:rPr>
              <w:tab/>
            </w:r>
            <w:r w:rsidR="00637272" w:rsidRPr="00E632F4">
              <w:rPr>
                <w:rStyle w:val="Hyperlink"/>
                <w:noProof/>
              </w:rPr>
              <w:t>Format of Curriculum Vitae (CV) for Proposed Trainer</w:t>
            </w:r>
            <w:r w:rsidR="00637272">
              <w:rPr>
                <w:noProof/>
                <w:webHidden/>
              </w:rPr>
              <w:tab/>
            </w:r>
            <w:r>
              <w:rPr>
                <w:noProof/>
                <w:webHidden/>
              </w:rPr>
              <w:fldChar w:fldCharType="begin"/>
            </w:r>
            <w:r w:rsidR="00637272">
              <w:rPr>
                <w:noProof/>
                <w:webHidden/>
              </w:rPr>
              <w:instrText xml:space="preserve"> PAGEREF _Toc403378141 \h </w:instrText>
            </w:r>
            <w:r>
              <w:rPr>
                <w:noProof/>
                <w:webHidden/>
              </w:rPr>
            </w:r>
            <w:r>
              <w:rPr>
                <w:noProof/>
                <w:webHidden/>
              </w:rPr>
              <w:fldChar w:fldCharType="separate"/>
            </w:r>
            <w:r w:rsidR="001A7FBB">
              <w:rPr>
                <w:noProof/>
                <w:webHidden/>
              </w:rPr>
              <w:t>8</w:t>
            </w:r>
            <w:r>
              <w:rPr>
                <w:noProof/>
                <w:webHidden/>
              </w:rPr>
              <w:fldChar w:fldCharType="end"/>
            </w:r>
          </w:hyperlink>
        </w:p>
        <w:p w:rsidR="00637272" w:rsidRDefault="00C55FEC">
          <w:pPr>
            <w:pStyle w:val="TOC1"/>
            <w:tabs>
              <w:tab w:val="right" w:leader="dot" w:pos="9710"/>
            </w:tabs>
            <w:rPr>
              <w:rFonts w:asciiTheme="minorHAnsi" w:eastAsiaTheme="minorEastAsia" w:hAnsiTheme="minorHAnsi" w:cstheme="minorBidi"/>
              <w:noProof/>
              <w:sz w:val="22"/>
              <w:szCs w:val="22"/>
              <w:lang w:eastAsia="ja-JP"/>
            </w:rPr>
          </w:pPr>
          <w:hyperlink w:anchor="_Toc403378142" w:history="1">
            <w:r w:rsidR="00637272" w:rsidRPr="00E632F4">
              <w:rPr>
                <w:rStyle w:val="Hyperlink"/>
                <w:noProof/>
              </w:rPr>
              <w:t>Financial Proposal</w:t>
            </w:r>
            <w:r w:rsidR="00637272">
              <w:rPr>
                <w:noProof/>
                <w:webHidden/>
              </w:rPr>
              <w:tab/>
            </w:r>
            <w:r>
              <w:rPr>
                <w:noProof/>
                <w:webHidden/>
              </w:rPr>
              <w:fldChar w:fldCharType="begin"/>
            </w:r>
            <w:r w:rsidR="00637272">
              <w:rPr>
                <w:noProof/>
                <w:webHidden/>
              </w:rPr>
              <w:instrText xml:space="preserve"> PAGEREF _Toc403378142 \h </w:instrText>
            </w:r>
            <w:r>
              <w:rPr>
                <w:noProof/>
                <w:webHidden/>
              </w:rPr>
            </w:r>
            <w:r>
              <w:rPr>
                <w:noProof/>
                <w:webHidden/>
              </w:rPr>
              <w:fldChar w:fldCharType="separate"/>
            </w:r>
            <w:r w:rsidR="001A7FBB">
              <w:rPr>
                <w:noProof/>
                <w:webHidden/>
              </w:rPr>
              <w:t>10</w:t>
            </w:r>
            <w:r>
              <w:rPr>
                <w:noProof/>
                <w:webHidden/>
              </w:rPr>
              <w:fldChar w:fldCharType="end"/>
            </w:r>
          </w:hyperlink>
        </w:p>
        <w:p w:rsidR="00637272" w:rsidRDefault="00C55FEC">
          <w:pPr>
            <w:pStyle w:val="TOC2"/>
            <w:tabs>
              <w:tab w:val="left" w:pos="1540"/>
              <w:tab w:val="right" w:leader="dot" w:pos="9710"/>
            </w:tabs>
          </w:pPr>
          <w:hyperlink w:anchor="_Toc403378143" w:history="1">
            <w:r w:rsidR="00637272" w:rsidRPr="00E632F4">
              <w:rPr>
                <w:rStyle w:val="Hyperlink"/>
                <w:noProof/>
              </w:rPr>
              <w:t>Section 4:</w:t>
            </w:r>
            <w:r w:rsidR="00637272">
              <w:rPr>
                <w:rFonts w:asciiTheme="minorHAnsi" w:eastAsiaTheme="minorEastAsia" w:hAnsiTheme="minorHAnsi" w:cstheme="minorBidi"/>
                <w:noProof/>
                <w:sz w:val="22"/>
                <w:szCs w:val="22"/>
                <w:lang w:eastAsia="ja-JP"/>
              </w:rPr>
              <w:tab/>
            </w:r>
            <w:r w:rsidR="00637272" w:rsidRPr="00E632F4">
              <w:rPr>
                <w:rStyle w:val="Hyperlink"/>
                <w:noProof/>
              </w:rPr>
              <w:t>Financial Proposal Submission Form</w:t>
            </w:r>
            <w:r w:rsidR="00637272">
              <w:rPr>
                <w:noProof/>
                <w:webHidden/>
              </w:rPr>
              <w:tab/>
            </w:r>
            <w:r>
              <w:rPr>
                <w:noProof/>
                <w:webHidden/>
              </w:rPr>
              <w:fldChar w:fldCharType="begin"/>
            </w:r>
            <w:r w:rsidR="00637272">
              <w:rPr>
                <w:noProof/>
                <w:webHidden/>
              </w:rPr>
              <w:instrText xml:space="preserve"> PAGEREF _Toc403378143 \h </w:instrText>
            </w:r>
            <w:r>
              <w:rPr>
                <w:noProof/>
                <w:webHidden/>
              </w:rPr>
            </w:r>
            <w:r>
              <w:rPr>
                <w:noProof/>
                <w:webHidden/>
              </w:rPr>
              <w:fldChar w:fldCharType="separate"/>
            </w:r>
            <w:r w:rsidR="001A7FBB">
              <w:rPr>
                <w:noProof/>
                <w:webHidden/>
              </w:rPr>
              <w:t>11</w:t>
            </w:r>
            <w:r>
              <w:rPr>
                <w:noProof/>
                <w:webHidden/>
              </w:rPr>
              <w:fldChar w:fldCharType="end"/>
            </w:r>
          </w:hyperlink>
        </w:p>
        <w:p w:rsidR="002814E2" w:rsidRPr="002814E2" w:rsidRDefault="002814E2" w:rsidP="00E87A27">
          <w:pPr>
            <w:spacing w:after="240"/>
            <w:rPr>
              <w:rFonts w:eastAsiaTheme="minorEastAsia"/>
            </w:rPr>
          </w:pPr>
          <w:r>
            <w:rPr>
              <w:rFonts w:eastAsiaTheme="minorEastAsia"/>
            </w:rPr>
            <w:t xml:space="preserve">    </w:t>
          </w:r>
          <w:r w:rsidR="00185269">
            <w:rPr>
              <w:rFonts w:eastAsiaTheme="minorEastAsia"/>
            </w:rPr>
            <w:t>Section 5:</w:t>
          </w:r>
          <w:r w:rsidR="00185269">
            <w:rPr>
              <w:rFonts w:eastAsiaTheme="minorEastAsia"/>
            </w:rPr>
            <w:tab/>
            <w:t xml:space="preserve">  </w:t>
          </w:r>
          <w:r w:rsidR="00C615DE" w:rsidRPr="00C615DE">
            <w:rPr>
              <w:rFonts w:eastAsiaTheme="minorEastAsia"/>
            </w:rPr>
            <w:t xml:space="preserve">Bills of Quantity </w:t>
          </w:r>
          <w:r w:rsidR="00185269">
            <w:rPr>
              <w:rFonts w:eastAsiaTheme="minorEastAsia"/>
            </w:rPr>
            <w:t>……………………………………………………………...</w:t>
          </w:r>
          <w:r w:rsidR="00C615DE">
            <w:rPr>
              <w:rFonts w:eastAsiaTheme="minorEastAsia"/>
            </w:rPr>
            <w:t>........</w:t>
          </w:r>
          <w:r w:rsidR="00185269">
            <w:rPr>
              <w:rFonts w:eastAsiaTheme="minorEastAsia"/>
            </w:rPr>
            <w:t>1</w:t>
          </w:r>
          <w:r w:rsidR="00C615DE">
            <w:rPr>
              <w:rFonts w:eastAsiaTheme="minorEastAsia"/>
            </w:rPr>
            <w:t>2</w:t>
          </w:r>
        </w:p>
        <w:p w:rsidR="00637272" w:rsidRDefault="00C55FEC">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44" w:history="1">
            <w:r w:rsidR="00E87A27">
              <w:rPr>
                <w:rStyle w:val="Hyperlink"/>
                <w:noProof/>
              </w:rPr>
              <w:t>Section 6</w:t>
            </w:r>
            <w:r w:rsidR="00637272" w:rsidRPr="00E632F4">
              <w:rPr>
                <w:rStyle w:val="Hyperlink"/>
                <w:noProof/>
              </w:rPr>
              <w:t>:</w:t>
            </w:r>
            <w:r w:rsidR="00637272">
              <w:rPr>
                <w:rFonts w:asciiTheme="minorHAnsi" w:eastAsiaTheme="minorEastAsia" w:hAnsiTheme="minorHAnsi" w:cstheme="minorBidi"/>
                <w:noProof/>
                <w:sz w:val="22"/>
                <w:szCs w:val="22"/>
                <w:lang w:eastAsia="ja-JP"/>
              </w:rPr>
              <w:tab/>
            </w:r>
            <w:r w:rsidR="00C615DE">
              <w:rPr>
                <w:rFonts w:eastAsiaTheme="minorEastAsia"/>
              </w:rPr>
              <w:t>Condition of Contract</w:t>
            </w:r>
            <w:r w:rsidR="00637272">
              <w:rPr>
                <w:noProof/>
                <w:webHidden/>
              </w:rPr>
              <w:tab/>
            </w:r>
            <w:r>
              <w:rPr>
                <w:noProof/>
                <w:webHidden/>
              </w:rPr>
              <w:fldChar w:fldCharType="begin"/>
            </w:r>
            <w:r w:rsidR="00637272">
              <w:rPr>
                <w:noProof/>
                <w:webHidden/>
              </w:rPr>
              <w:instrText xml:space="preserve"> PAGEREF _Toc403378144 \h </w:instrText>
            </w:r>
            <w:r>
              <w:rPr>
                <w:noProof/>
                <w:webHidden/>
              </w:rPr>
            </w:r>
            <w:r>
              <w:rPr>
                <w:noProof/>
                <w:webHidden/>
              </w:rPr>
              <w:fldChar w:fldCharType="separate"/>
            </w:r>
            <w:r w:rsidR="001A7FBB">
              <w:rPr>
                <w:noProof/>
                <w:webHidden/>
              </w:rPr>
              <w:t>12</w:t>
            </w:r>
            <w:r>
              <w:rPr>
                <w:noProof/>
                <w:webHidden/>
              </w:rPr>
              <w:fldChar w:fldCharType="end"/>
            </w:r>
          </w:hyperlink>
          <w:r w:rsidR="00C615DE">
            <w:t>3</w:t>
          </w:r>
        </w:p>
        <w:p w:rsidR="00637272" w:rsidRDefault="00C55FEC">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45" w:history="1">
            <w:r w:rsidR="00E87A27">
              <w:rPr>
                <w:rStyle w:val="Hyperlink"/>
                <w:noProof/>
              </w:rPr>
              <w:t>Section 7</w:t>
            </w:r>
            <w:r w:rsidR="00637272" w:rsidRPr="00E632F4">
              <w:rPr>
                <w:rStyle w:val="Hyperlink"/>
                <w:noProof/>
              </w:rPr>
              <w:t>:</w:t>
            </w:r>
            <w:r w:rsidR="00637272">
              <w:rPr>
                <w:rFonts w:asciiTheme="minorHAnsi" w:eastAsiaTheme="minorEastAsia" w:hAnsiTheme="minorHAnsi" w:cstheme="minorBidi"/>
                <w:noProof/>
                <w:sz w:val="22"/>
                <w:szCs w:val="22"/>
                <w:lang w:eastAsia="ja-JP"/>
              </w:rPr>
              <w:tab/>
            </w:r>
            <w:r w:rsidR="00637272" w:rsidRPr="00E632F4">
              <w:rPr>
                <w:rStyle w:val="Hyperlink"/>
                <w:noProof/>
              </w:rPr>
              <w:t>Terms of Referen</w:t>
            </w:r>
            <w:r w:rsidR="00D1299A">
              <w:rPr>
                <w:rStyle w:val="Hyperlink"/>
                <w:noProof/>
              </w:rPr>
              <w:t xml:space="preserve">ce for Services for </w:t>
            </w:r>
            <w:r w:rsidR="00637272" w:rsidRPr="00E632F4">
              <w:rPr>
                <w:rStyle w:val="Hyperlink"/>
                <w:noProof/>
              </w:rPr>
              <w:t>Technical Auditor</w:t>
            </w:r>
          </w:hyperlink>
          <w:r w:rsidR="00D1299A">
            <w:t>'s Training………………</w:t>
          </w:r>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46" w:history="1">
            <w:r w:rsidR="00637272" w:rsidRPr="00E632F4">
              <w:rPr>
                <w:rStyle w:val="Hyperlink"/>
                <w:noProof/>
              </w:rPr>
              <w:t>Background</w:t>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47" w:history="1">
            <w:r w:rsidR="00637272" w:rsidRPr="00E632F4">
              <w:rPr>
                <w:rStyle w:val="Hyperlink"/>
                <w:noProof/>
              </w:rPr>
              <w:t>Objectives</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48" w:history="1">
            <w:r w:rsidR="00637272" w:rsidRPr="00E632F4">
              <w:rPr>
                <w:rStyle w:val="Hyperlink"/>
                <w:noProof/>
              </w:rPr>
              <w:t>Study Area</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49" w:history="1">
            <w:r w:rsidR="00637272" w:rsidRPr="00E632F4">
              <w:rPr>
                <w:rStyle w:val="Hyperlink"/>
                <w:noProof/>
              </w:rPr>
              <w:t>Methodology</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50" w:history="1">
            <w:r w:rsidR="00637272" w:rsidRPr="00E632F4">
              <w:rPr>
                <w:rStyle w:val="Hyperlink"/>
                <w:noProof/>
              </w:rPr>
              <w:t>Duration</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51" w:history="1">
            <w:r w:rsidR="00637272" w:rsidRPr="00E632F4">
              <w:rPr>
                <w:rStyle w:val="Hyperlink"/>
                <w:noProof/>
              </w:rPr>
              <w:t>Training Co-ordination:</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52" w:history="1">
            <w:r w:rsidR="00637272" w:rsidRPr="00E632F4">
              <w:rPr>
                <w:rStyle w:val="Hyperlink"/>
                <w:noProof/>
              </w:rPr>
              <w:t>Cost sharing:</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53" w:history="1">
            <w:r w:rsidR="00637272" w:rsidRPr="00E632F4">
              <w:rPr>
                <w:rStyle w:val="Hyperlink"/>
                <w:noProof/>
              </w:rPr>
              <w:t>Division of responsibilities:</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54" w:history="1">
            <w:r w:rsidR="00637272" w:rsidRPr="00E632F4">
              <w:rPr>
                <w:rStyle w:val="Hyperlink"/>
                <w:noProof/>
              </w:rPr>
              <w:t>Budget</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58" w:history="1">
            <w:r w:rsidR="00637272" w:rsidRPr="00E632F4">
              <w:rPr>
                <w:rStyle w:val="Hyperlink"/>
                <w:noProof/>
              </w:rPr>
              <w:t>Reporting Requirements</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59" w:history="1">
            <w:r w:rsidR="00637272" w:rsidRPr="00E632F4">
              <w:rPr>
                <w:rStyle w:val="Hyperlink"/>
                <w:noProof/>
              </w:rPr>
              <w:t>Requirement of Training Institute</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60" w:history="1">
            <w:r w:rsidR="00637272" w:rsidRPr="00E632F4">
              <w:rPr>
                <w:rStyle w:val="Hyperlink"/>
                <w:noProof/>
              </w:rPr>
              <w:t>Institute's Obligations</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61" w:history="1">
            <w:r w:rsidR="00637272" w:rsidRPr="00E632F4">
              <w:rPr>
                <w:rStyle w:val="Hyperlink"/>
                <w:noProof/>
              </w:rPr>
              <w:t>Facilities to Be Provided By Employer</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62" w:history="1">
            <w:r w:rsidR="00637272" w:rsidRPr="00E632F4">
              <w:rPr>
                <w:rStyle w:val="Hyperlink"/>
                <w:noProof/>
              </w:rPr>
              <w:t>Defect Liability</w:t>
            </w:r>
            <w:r w:rsidR="00637272">
              <w:rPr>
                <w:noProof/>
                <w:webHidden/>
              </w:rPr>
              <w:tab/>
            </w:r>
          </w:hyperlink>
        </w:p>
        <w:p w:rsidR="00637272" w:rsidRDefault="00C55FEC">
          <w:pPr>
            <w:pStyle w:val="TOC3"/>
            <w:tabs>
              <w:tab w:val="right" w:leader="dot" w:pos="9710"/>
            </w:tabs>
            <w:rPr>
              <w:rFonts w:asciiTheme="minorHAnsi" w:eastAsiaTheme="minorEastAsia" w:hAnsiTheme="minorHAnsi" w:cstheme="minorBidi"/>
              <w:noProof/>
              <w:sz w:val="22"/>
              <w:szCs w:val="22"/>
              <w:lang w:eastAsia="ja-JP"/>
            </w:rPr>
          </w:pPr>
          <w:hyperlink w:anchor="_Toc403378163" w:history="1">
            <w:r w:rsidR="00637272" w:rsidRPr="00E632F4">
              <w:rPr>
                <w:rStyle w:val="Hyperlink"/>
                <w:noProof/>
              </w:rPr>
              <w:t>Training Job Completion</w:t>
            </w:r>
            <w:r w:rsidR="00637272">
              <w:rPr>
                <w:noProof/>
                <w:webHidden/>
              </w:rPr>
              <w:tab/>
            </w:r>
          </w:hyperlink>
        </w:p>
        <w:p w:rsidR="00637272" w:rsidRDefault="00C55FEC">
          <w:pPr>
            <w:pStyle w:val="TOC2"/>
            <w:tabs>
              <w:tab w:val="right" w:leader="dot" w:pos="9710"/>
            </w:tabs>
            <w:rPr>
              <w:rFonts w:asciiTheme="minorHAnsi" w:eastAsiaTheme="minorEastAsia" w:hAnsiTheme="minorHAnsi" w:cstheme="minorBidi"/>
              <w:noProof/>
              <w:sz w:val="22"/>
              <w:szCs w:val="22"/>
              <w:lang w:eastAsia="ja-JP"/>
            </w:rPr>
          </w:pPr>
          <w:hyperlink w:anchor="_Toc403378164" w:history="1">
            <w:r w:rsidR="00637272" w:rsidRPr="00E632F4">
              <w:rPr>
                <w:rStyle w:val="Hyperlink"/>
                <w:noProof/>
              </w:rPr>
              <w:t>Annex-I</w:t>
            </w:r>
            <w:r w:rsidR="00637272">
              <w:rPr>
                <w:noProof/>
                <w:webHidden/>
              </w:rPr>
              <w:tab/>
            </w:r>
          </w:hyperlink>
        </w:p>
        <w:p w:rsidR="004B6611" w:rsidRDefault="00C55FEC">
          <w:r>
            <w:lastRenderedPageBreak/>
            <w:fldChar w:fldCharType="end"/>
          </w:r>
        </w:p>
      </w:sdtContent>
    </w:sdt>
    <w:p w:rsidR="00FC56EC" w:rsidRDefault="00FC56EC" w:rsidP="00A73446">
      <w:pPr>
        <w:jc w:val="center"/>
        <w:outlineLvl w:val="0"/>
        <w:rPr>
          <w:sz w:val="28"/>
        </w:rPr>
      </w:pPr>
    </w:p>
    <w:p w:rsidR="004B6611" w:rsidRDefault="004B6611" w:rsidP="00A73446">
      <w:pPr>
        <w:jc w:val="center"/>
        <w:outlineLvl w:val="0"/>
        <w:rPr>
          <w:sz w:val="28"/>
        </w:rPr>
      </w:pPr>
    </w:p>
    <w:p w:rsidR="004B6611" w:rsidRDefault="004B6611" w:rsidP="00A73446">
      <w:pPr>
        <w:jc w:val="center"/>
        <w:outlineLvl w:val="0"/>
        <w:rPr>
          <w:sz w:val="28"/>
        </w:rPr>
      </w:pPr>
    </w:p>
    <w:p w:rsidR="004B6611" w:rsidRDefault="004B6611" w:rsidP="00A73446">
      <w:pPr>
        <w:jc w:val="center"/>
        <w:outlineLvl w:val="0"/>
        <w:rPr>
          <w:sz w:val="28"/>
        </w:rPr>
      </w:pPr>
    </w:p>
    <w:p w:rsidR="006C166D" w:rsidRDefault="006C166D" w:rsidP="00A73446">
      <w:pPr>
        <w:jc w:val="center"/>
        <w:outlineLvl w:val="0"/>
        <w:rPr>
          <w:b/>
          <w:sz w:val="48"/>
        </w:rPr>
      </w:pPr>
      <w:r>
        <w:rPr>
          <w:b/>
          <w:noProof/>
          <w:sz w:val="48"/>
          <w:lang w:bidi="ne-NP"/>
        </w:rPr>
        <w:drawing>
          <wp:inline distT="0" distB="0" distL="0" distR="0">
            <wp:extent cx="7715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6C166D" w:rsidRDefault="006C166D" w:rsidP="006C166D">
      <w:pPr>
        <w:jc w:val="center"/>
        <w:rPr>
          <w:b/>
          <w:sz w:val="14"/>
        </w:rPr>
      </w:pPr>
    </w:p>
    <w:p w:rsidR="006C166D" w:rsidRPr="006C166D" w:rsidRDefault="006C166D" w:rsidP="006C166D">
      <w:pPr>
        <w:jc w:val="center"/>
        <w:rPr>
          <w:sz w:val="28"/>
        </w:rPr>
      </w:pPr>
      <w:r w:rsidRPr="006C166D">
        <w:rPr>
          <w:sz w:val="28"/>
        </w:rPr>
        <w:t xml:space="preserve">Government of Nepal </w:t>
      </w:r>
    </w:p>
    <w:p w:rsidR="006C166D" w:rsidRPr="00E12933" w:rsidRDefault="006C166D" w:rsidP="006C166D">
      <w:pPr>
        <w:jc w:val="center"/>
        <w:rPr>
          <w:b/>
          <w:bCs/>
        </w:rPr>
      </w:pPr>
      <w:r w:rsidRPr="00E12933">
        <w:rPr>
          <w:b/>
          <w:bCs/>
          <w:sz w:val="36"/>
          <w:szCs w:val="36"/>
        </w:rPr>
        <w:t>National Vigilance Centre</w:t>
      </w:r>
    </w:p>
    <w:p w:rsidR="006C166D" w:rsidRPr="006C166D" w:rsidRDefault="00AE4486" w:rsidP="006C166D">
      <w:pPr>
        <w:jc w:val="center"/>
      </w:pPr>
      <w:proofErr w:type="spellStart"/>
      <w:r>
        <w:rPr>
          <w:sz w:val="28"/>
        </w:rPr>
        <w:t>Singhadurbar</w:t>
      </w:r>
      <w:proofErr w:type="spellEnd"/>
      <w:r w:rsidR="006C166D" w:rsidRPr="006C166D">
        <w:rPr>
          <w:sz w:val="28"/>
        </w:rPr>
        <w:t>, Kathmandu, Nepal</w:t>
      </w:r>
    </w:p>
    <w:p w:rsidR="006C166D" w:rsidRPr="006C166D" w:rsidRDefault="006C166D" w:rsidP="006C166D">
      <w:pPr>
        <w:jc w:val="center"/>
        <w:rPr>
          <w:sz w:val="48"/>
        </w:rPr>
      </w:pPr>
    </w:p>
    <w:p w:rsidR="006C166D" w:rsidRPr="00E12933" w:rsidRDefault="006C166D" w:rsidP="006C166D">
      <w:pPr>
        <w:jc w:val="center"/>
        <w:rPr>
          <w:b/>
          <w:bCs/>
          <w:sz w:val="32"/>
          <w:szCs w:val="32"/>
        </w:rPr>
      </w:pPr>
      <w:r w:rsidRPr="00E12933">
        <w:rPr>
          <w:b/>
          <w:bCs/>
          <w:sz w:val="32"/>
          <w:szCs w:val="32"/>
        </w:rPr>
        <w:t>Request for Proposal (RFP)</w:t>
      </w:r>
    </w:p>
    <w:p w:rsidR="006C166D" w:rsidRPr="00E12933" w:rsidRDefault="006C166D" w:rsidP="006C166D">
      <w:pPr>
        <w:jc w:val="center"/>
        <w:rPr>
          <w:b/>
          <w:bCs/>
          <w:sz w:val="32"/>
          <w:szCs w:val="32"/>
        </w:rPr>
      </w:pPr>
    </w:p>
    <w:p w:rsidR="006C166D" w:rsidRPr="00E12933" w:rsidRDefault="006C166D" w:rsidP="006C166D">
      <w:pPr>
        <w:jc w:val="center"/>
        <w:rPr>
          <w:b/>
          <w:bCs/>
          <w:sz w:val="32"/>
          <w:szCs w:val="32"/>
        </w:rPr>
      </w:pPr>
      <w:r w:rsidRPr="00E12933">
        <w:rPr>
          <w:b/>
          <w:bCs/>
          <w:sz w:val="32"/>
          <w:szCs w:val="32"/>
        </w:rPr>
        <w:t xml:space="preserve">For </w:t>
      </w:r>
    </w:p>
    <w:p w:rsidR="006C166D" w:rsidRPr="00E12933" w:rsidRDefault="006C166D" w:rsidP="006C166D">
      <w:pPr>
        <w:jc w:val="center"/>
        <w:rPr>
          <w:b/>
          <w:bCs/>
          <w:sz w:val="32"/>
          <w:szCs w:val="32"/>
        </w:rPr>
      </w:pPr>
    </w:p>
    <w:p w:rsidR="00F27FDE" w:rsidRDefault="00F27FDE" w:rsidP="00F27FDE">
      <w:pPr>
        <w:jc w:val="center"/>
        <w:rPr>
          <w:b/>
          <w:bCs/>
          <w:sz w:val="32"/>
          <w:szCs w:val="32"/>
        </w:rPr>
      </w:pPr>
      <w:r>
        <w:rPr>
          <w:b/>
          <w:bCs/>
          <w:sz w:val="32"/>
          <w:szCs w:val="32"/>
        </w:rPr>
        <w:t xml:space="preserve">Training of </w:t>
      </w:r>
      <w:r w:rsidRPr="00EE4605">
        <w:rPr>
          <w:b/>
          <w:bCs/>
          <w:sz w:val="32"/>
          <w:szCs w:val="32"/>
        </w:rPr>
        <w:t xml:space="preserve">Technical </w:t>
      </w:r>
      <w:r w:rsidR="00D55744">
        <w:rPr>
          <w:b/>
          <w:bCs/>
          <w:sz w:val="32"/>
          <w:szCs w:val="32"/>
        </w:rPr>
        <w:t>Auditor</w:t>
      </w:r>
    </w:p>
    <w:p w:rsidR="00F27FDE" w:rsidRDefault="00F27FDE" w:rsidP="00F27FDE">
      <w:pPr>
        <w:jc w:val="center"/>
        <w:rPr>
          <w:b/>
          <w:sz w:val="32"/>
        </w:rPr>
      </w:pPr>
      <w:r>
        <w:rPr>
          <w:b/>
          <w:sz w:val="32"/>
        </w:rPr>
        <w:t>Of</w:t>
      </w:r>
    </w:p>
    <w:p w:rsidR="00F27FDE" w:rsidRPr="00A37ACD" w:rsidRDefault="00F27FDE" w:rsidP="00F27FDE">
      <w:pPr>
        <w:jc w:val="center"/>
        <w:rPr>
          <w:sz w:val="32"/>
        </w:rPr>
      </w:pPr>
      <w:r w:rsidRPr="00A37ACD">
        <w:rPr>
          <w:b/>
          <w:sz w:val="32"/>
        </w:rPr>
        <w:t>Contract Identification No:</w:t>
      </w:r>
    </w:p>
    <w:p w:rsidR="00F27FDE" w:rsidRDefault="00F27FDE" w:rsidP="00F27FDE">
      <w:pPr>
        <w:jc w:val="center"/>
        <w:rPr>
          <w:b/>
          <w:sz w:val="32"/>
        </w:rPr>
      </w:pPr>
      <w:r>
        <w:rPr>
          <w:b/>
          <w:sz w:val="32"/>
        </w:rPr>
        <w:t xml:space="preserve">NVC </w:t>
      </w:r>
      <w:r w:rsidR="00D1299A">
        <w:rPr>
          <w:b/>
          <w:sz w:val="32"/>
        </w:rPr>
        <w:t>/ TAT</w:t>
      </w:r>
      <w:r w:rsidRPr="00ED0EAC">
        <w:rPr>
          <w:b/>
          <w:sz w:val="32"/>
        </w:rPr>
        <w:t xml:space="preserve"> </w:t>
      </w:r>
      <w:r w:rsidR="00645E25">
        <w:rPr>
          <w:b/>
          <w:sz w:val="32"/>
        </w:rPr>
        <w:t>– 01</w:t>
      </w:r>
      <w:r>
        <w:rPr>
          <w:b/>
          <w:sz w:val="32"/>
        </w:rPr>
        <w:t>,</w:t>
      </w:r>
      <w:r w:rsidRPr="00ED0EAC">
        <w:rPr>
          <w:b/>
          <w:sz w:val="32"/>
        </w:rPr>
        <w:t xml:space="preserve"> </w:t>
      </w:r>
      <w:r w:rsidR="004134F7">
        <w:rPr>
          <w:b/>
          <w:sz w:val="32"/>
        </w:rPr>
        <w:t>2073</w:t>
      </w:r>
      <w:r>
        <w:rPr>
          <w:b/>
          <w:sz w:val="32"/>
        </w:rPr>
        <w:t>/</w:t>
      </w:r>
      <w:r w:rsidR="004134F7">
        <w:rPr>
          <w:b/>
          <w:sz w:val="32"/>
        </w:rPr>
        <w:t>074</w:t>
      </w:r>
    </w:p>
    <w:p w:rsidR="00ED0EAC" w:rsidRDefault="00ED0EAC" w:rsidP="00A73446">
      <w:pPr>
        <w:pStyle w:val="BodyText2"/>
        <w:spacing w:line="240" w:lineRule="auto"/>
        <w:jc w:val="center"/>
        <w:rPr>
          <w:b/>
          <w:bCs/>
          <w:sz w:val="32"/>
          <w:szCs w:val="32"/>
        </w:rPr>
      </w:pPr>
    </w:p>
    <w:p w:rsidR="006C166D" w:rsidRPr="006C166D" w:rsidRDefault="006C166D" w:rsidP="00A73446">
      <w:pPr>
        <w:pStyle w:val="BodyText2"/>
        <w:spacing w:line="240" w:lineRule="auto"/>
        <w:jc w:val="center"/>
        <w:rPr>
          <w:b/>
          <w:bCs/>
          <w:sz w:val="32"/>
          <w:szCs w:val="32"/>
        </w:rPr>
      </w:pPr>
      <w:r w:rsidRPr="006C166D">
        <w:rPr>
          <w:b/>
          <w:bCs/>
          <w:sz w:val="32"/>
          <w:szCs w:val="32"/>
        </w:rPr>
        <w:t>Part I</w:t>
      </w:r>
    </w:p>
    <w:p w:rsidR="006C166D" w:rsidRPr="006C166D" w:rsidRDefault="006C166D" w:rsidP="00C6287B">
      <w:pPr>
        <w:pStyle w:val="Heading1"/>
        <w:rPr>
          <w:rFonts w:ascii="Lucida Sans" w:hAnsi="Lucida Sans"/>
          <w:szCs w:val="36"/>
        </w:rPr>
      </w:pPr>
      <w:bookmarkStart w:id="0" w:name="_Toc403378132"/>
      <w:r w:rsidRPr="006C166D">
        <w:t xml:space="preserve">Technical </w:t>
      </w:r>
      <w:r w:rsidRPr="00C6287B">
        <w:t>Proposal</w:t>
      </w:r>
      <w:bookmarkEnd w:id="0"/>
    </w:p>
    <w:p w:rsidR="006C166D" w:rsidRPr="006C166D" w:rsidRDefault="006C166D" w:rsidP="006C166D">
      <w:pPr>
        <w:jc w:val="center"/>
      </w:pPr>
    </w:p>
    <w:p w:rsidR="006C166D" w:rsidRDefault="006C166D" w:rsidP="006C166D">
      <w:pPr>
        <w:jc w:val="center"/>
      </w:pPr>
    </w:p>
    <w:p w:rsidR="00ED0EAC" w:rsidRPr="006C166D" w:rsidRDefault="00ED0EAC" w:rsidP="006C166D">
      <w:pPr>
        <w:jc w:val="center"/>
      </w:pPr>
    </w:p>
    <w:p w:rsidR="00A22A35" w:rsidRPr="00C06AE5" w:rsidRDefault="00A22A35" w:rsidP="00A22A35">
      <w:pPr>
        <w:jc w:val="center"/>
      </w:pPr>
      <w:r w:rsidRPr="00C06AE5">
        <w:t>Address:</w:t>
      </w:r>
    </w:p>
    <w:p w:rsidR="00A22A35" w:rsidRPr="00C06AE5" w:rsidRDefault="00A22A35" w:rsidP="00A22A35">
      <w:pPr>
        <w:jc w:val="center"/>
        <w:rPr>
          <w:b/>
        </w:rPr>
      </w:pPr>
      <w:r w:rsidRPr="00C06AE5">
        <w:rPr>
          <w:b/>
        </w:rPr>
        <w:t>National Vigilance Centre</w:t>
      </w:r>
    </w:p>
    <w:p w:rsidR="00A22A35" w:rsidRPr="00C06AE5" w:rsidRDefault="001E2647" w:rsidP="00A22A35">
      <w:pPr>
        <w:jc w:val="center"/>
      </w:pPr>
      <w:proofErr w:type="spellStart"/>
      <w:r>
        <w:t>Singhadarbar</w:t>
      </w:r>
      <w:proofErr w:type="spellEnd"/>
      <w:r w:rsidR="00A22A35" w:rsidRPr="00C06AE5">
        <w:t>, Kathmandu, Nepal</w:t>
      </w:r>
    </w:p>
    <w:p w:rsidR="00A22A35" w:rsidRPr="00A22A35" w:rsidRDefault="00A22A35" w:rsidP="00A22A35">
      <w:pPr>
        <w:jc w:val="center"/>
      </w:pPr>
      <w:r w:rsidRPr="00A22A35">
        <w:t>Phone: 977 -1- 4200350, 977-1- 42</w:t>
      </w:r>
      <w:r w:rsidR="00C615DE">
        <w:t>119</w:t>
      </w:r>
      <w:r w:rsidRPr="00A22A35">
        <w:t>4</w:t>
      </w:r>
      <w:r w:rsidR="00C615DE">
        <w:t>8</w:t>
      </w:r>
    </w:p>
    <w:p w:rsidR="004054AA" w:rsidRDefault="00A22A35" w:rsidP="004054AA">
      <w:pPr>
        <w:jc w:val="center"/>
        <w:rPr>
          <w:bCs/>
          <w:lang w:val="fr-FR"/>
        </w:rPr>
      </w:pPr>
      <w:r w:rsidRPr="00A22A35">
        <w:t>Fax: 977-1- 4200400</w:t>
      </w:r>
    </w:p>
    <w:p w:rsidR="00E36F02" w:rsidRDefault="004054AA" w:rsidP="00ED0EAC">
      <w:pPr>
        <w:jc w:val="center"/>
      </w:pPr>
      <w:r w:rsidRPr="001E2647">
        <w:rPr>
          <w:bCs/>
          <w:lang w:val="fr-FR"/>
        </w:rPr>
        <w:t xml:space="preserve">E-mail: </w:t>
      </w:r>
      <w:hyperlink r:id="rId9" w:history="1">
        <w:r w:rsidR="00803B44" w:rsidRPr="003620FD">
          <w:rPr>
            <w:rStyle w:val="Hyperlink"/>
            <w:bCs/>
            <w:lang w:val="fr-FR"/>
          </w:rPr>
          <w:t>navic@nvc.gov.np</w:t>
        </w:r>
      </w:hyperlink>
    </w:p>
    <w:p w:rsidR="00E36F02" w:rsidRDefault="00E36F02" w:rsidP="00ED0EAC">
      <w:pPr>
        <w:jc w:val="center"/>
      </w:pPr>
    </w:p>
    <w:p w:rsidR="00E36F02" w:rsidRDefault="00E36F02" w:rsidP="00ED0EAC">
      <w:pPr>
        <w:jc w:val="center"/>
      </w:pPr>
    </w:p>
    <w:p w:rsidR="00ED0EAC" w:rsidRPr="00E75CDC" w:rsidRDefault="008D4BB7" w:rsidP="008D4BB7">
      <w:pPr>
        <w:jc w:val="center"/>
      </w:pPr>
      <w:r>
        <w:rPr>
          <w:b/>
          <w:sz w:val="32"/>
        </w:rPr>
        <w:t>November</w:t>
      </w:r>
      <w:r w:rsidR="00ED0EAC">
        <w:rPr>
          <w:b/>
          <w:sz w:val="32"/>
        </w:rPr>
        <w:t>, 201</w:t>
      </w:r>
      <w:r w:rsidR="00A84BAC">
        <w:rPr>
          <w:b/>
          <w:sz w:val="32"/>
        </w:rPr>
        <w:t>7</w:t>
      </w:r>
    </w:p>
    <w:p w:rsidR="00E92507" w:rsidRPr="005349A0" w:rsidRDefault="006C166D" w:rsidP="00287D3F">
      <w:pPr>
        <w:pStyle w:val="Heading2"/>
      </w:pPr>
      <w:r>
        <w:br w:type="column"/>
      </w:r>
      <w:bookmarkStart w:id="1" w:name="_Toc403378133"/>
      <w:r w:rsidR="00532202">
        <w:lastRenderedPageBreak/>
        <w:t>Section 1:</w:t>
      </w:r>
      <w:r w:rsidR="00532202">
        <w:tab/>
      </w:r>
      <w:r w:rsidR="00E92507" w:rsidRPr="005349A0">
        <w:t>Letter of Invitation</w:t>
      </w:r>
      <w:bookmarkEnd w:id="1"/>
    </w:p>
    <w:p w:rsidR="00E92507" w:rsidRPr="005349A0" w:rsidRDefault="00E92507" w:rsidP="00E92507"/>
    <w:p w:rsidR="00E92507" w:rsidRPr="00EF2B31" w:rsidRDefault="00850318" w:rsidP="003E1B53">
      <w:pPr>
        <w:pStyle w:val="NoSpacing"/>
        <w:jc w:val="center"/>
      </w:pPr>
      <w:bookmarkStart w:id="2" w:name="_Toc403213060"/>
      <w:bookmarkStart w:id="3" w:name="_Toc403213428"/>
      <w:r w:rsidRPr="003E1B53">
        <w:rPr>
          <w:sz w:val="32"/>
        </w:rPr>
        <w:t>Government</w:t>
      </w:r>
      <w:r w:rsidR="00E92507" w:rsidRPr="003E1B53">
        <w:rPr>
          <w:sz w:val="32"/>
        </w:rPr>
        <w:t xml:space="preserve"> of Nepal</w:t>
      </w:r>
      <w:bookmarkEnd w:id="2"/>
      <w:bookmarkEnd w:id="3"/>
    </w:p>
    <w:p w:rsidR="00E92507" w:rsidRPr="005349A0" w:rsidRDefault="00E92507" w:rsidP="00E92507">
      <w:pPr>
        <w:jc w:val="center"/>
        <w:rPr>
          <w:b/>
          <w:bCs/>
          <w:sz w:val="28"/>
          <w:lang w:val="fr-FR"/>
        </w:rPr>
      </w:pPr>
      <w:r w:rsidRPr="005349A0">
        <w:rPr>
          <w:b/>
          <w:bCs/>
          <w:sz w:val="28"/>
          <w:lang w:val="fr-FR"/>
        </w:rPr>
        <w:t>National Vigilanc</w:t>
      </w:r>
      <w:r w:rsidR="00176CB3" w:rsidRPr="005349A0">
        <w:rPr>
          <w:b/>
          <w:bCs/>
          <w:sz w:val="28"/>
          <w:lang w:val="fr-FR"/>
        </w:rPr>
        <w:t xml:space="preserve">e </w:t>
      </w:r>
      <w:r w:rsidRPr="005349A0">
        <w:rPr>
          <w:b/>
          <w:bCs/>
          <w:sz w:val="28"/>
          <w:lang w:val="fr-FR"/>
        </w:rPr>
        <w:t>Center</w:t>
      </w:r>
    </w:p>
    <w:p w:rsidR="00E92507" w:rsidRPr="005349A0" w:rsidRDefault="00F34D90" w:rsidP="00E92507">
      <w:pPr>
        <w:jc w:val="center"/>
        <w:rPr>
          <w:bCs/>
          <w:sz w:val="28"/>
          <w:lang w:val="fr-FR"/>
        </w:rPr>
      </w:pPr>
      <w:proofErr w:type="spellStart"/>
      <w:r>
        <w:rPr>
          <w:bCs/>
          <w:sz w:val="28"/>
          <w:lang w:val="fr-FR"/>
        </w:rPr>
        <w:t>Singhadurbar</w:t>
      </w:r>
      <w:proofErr w:type="spellEnd"/>
      <w:r w:rsidR="00E92507" w:rsidRPr="005349A0">
        <w:rPr>
          <w:bCs/>
          <w:sz w:val="28"/>
          <w:lang w:val="fr-FR"/>
        </w:rPr>
        <w:t>,</w:t>
      </w:r>
      <w:r>
        <w:rPr>
          <w:bCs/>
          <w:sz w:val="28"/>
          <w:lang w:val="fr-FR"/>
        </w:rPr>
        <w:t xml:space="preserve"> </w:t>
      </w:r>
      <w:proofErr w:type="spellStart"/>
      <w:r w:rsidR="00E92507" w:rsidRPr="005349A0">
        <w:rPr>
          <w:bCs/>
          <w:sz w:val="28"/>
          <w:lang w:val="fr-FR"/>
        </w:rPr>
        <w:t>Kathmandu</w:t>
      </w:r>
      <w:proofErr w:type="spellEnd"/>
    </w:p>
    <w:p w:rsidR="001E2647" w:rsidRPr="001E2647" w:rsidRDefault="00E92507" w:rsidP="001E2647">
      <w:pPr>
        <w:jc w:val="center"/>
        <w:rPr>
          <w:bCs/>
          <w:lang w:val="fr-FR"/>
        </w:rPr>
      </w:pPr>
      <w:r w:rsidRPr="001E2647">
        <w:rPr>
          <w:bCs/>
          <w:lang w:val="fr-FR"/>
        </w:rPr>
        <w:t>Phone: 01</w:t>
      </w:r>
      <w:r w:rsidR="00A91A67" w:rsidRPr="001E2647">
        <w:rPr>
          <w:bCs/>
          <w:lang w:val="fr-FR"/>
        </w:rPr>
        <w:t>-</w:t>
      </w:r>
      <w:r w:rsidR="00C037A5" w:rsidRPr="00A22A35">
        <w:t>4200350</w:t>
      </w:r>
      <w:r w:rsidR="00B07691" w:rsidRPr="001E2647">
        <w:rPr>
          <w:bCs/>
          <w:lang w:val="fr-FR"/>
        </w:rPr>
        <w:t>,01-</w:t>
      </w:r>
      <w:r w:rsidR="00C037A5" w:rsidRPr="00A22A35">
        <w:t>42</w:t>
      </w:r>
      <w:r w:rsidR="00C615DE">
        <w:t>119</w:t>
      </w:r>
      <w:r w:rsidR="00C037A5" w:rsidRPr="00A22A35">
        <w:t>4</w:t>
      </w:r>
      <w:r w:rsidR="00C615DE">
        <w:t>8</w:t>
      </w:r>
      <w:r w:rsidR="001E2647" w:rsidRPr="001E2647">
        <w:rPr>
          <w:bCs/>
          <w:lang w:val="fr-FR"/>
        </w:rPr>
        <w:t xml:space="preserve"> Fax: </w:t>
      </w:r>
      <w:r w:rsidR="00C037A5">
        <w:rPr>
          <w:bCs/>
          <w:lang w:val="fr-FR"/>
        </w:rPr>
        <w:t>01-</w:t>
      </w:r>
      <w:r w:rsidR="001E2647" w:rsidRPr="001E2647">
        <w:rPr>
          <w:bCs/>
          <w:lang w:val="fr-FR"/>
        </w:rPr>
        <w:t>4200400</w:t>
      </w:r>
    </w:p>
    <w:p w:rsidR="001E2647" w:rsidRPr="001E2647" w:rsidRDefault="001E2647" w:rsidP="00E92507">
      <w:pPr>
        <w:jc w:val="center"/>
        <w:rPr>
          <w:bCs/>
          <w:lang w:val="fr-FR"/>
        </w:rPr>
      </w:pPr>
      <w:r w:rsidRPr="001E2647">
        <w:rPr>
          <w:bCs/>
          <w:lang w:val="fr-FR"/>
        </w:rPr>
        <w:t>E-mail: navic@nvc.gov.np</w:t>
      </w:r>
    </w:p>
    <w:p w:rsidR="00E92507" w:rsidRPr="005349A0" w:rsidRDefault="00E92507" w:rsidP="00E92507">
      <w:pPr>
        <w:jc w:val="center"/>
        <w:rPr>
          <w:b/>
          <w:bCs/>
          <w:lang w:val="fr-FR"/>
        </w:rPr>
      </w:pPr>
    </w:p>
    <w:p w:rsidR="00E92507" w:rsidRPr="005349A0" w:rsidRDefault="00037817" w:rsidP="00E92507">
      <w:r>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t>Date:</w:t>
      </w:r>
      <w:r w:rsidR="00B80650">
        <w:t xml:space="preserve"> </w:t>
      </w:r>
      <w:r w:rsidR="00A84BAC">
        <w:t>2074/</w:t>
      </w:r>
      <w:r w:rsidR="00D403E2">
        <w:t>08</w:t>
      </w:r>
      <w:r w:rsidR="004134F7">
        <w:t>/</w:t>
      </w:r>
      <w:r w:rsidR="00D403E2">
        <w:t>01</w:t>
      </w:r>
    </w:p>
    <w:p w:rsidR="00E92507" w:rsidRPr="005349A0" w:rsidRDefault="00E92507" w:rsidP="00E92507"/>
    <w:p w:rsidR="00E92507" w:rsidRPr="005349A0" w:rsidRDefault="00E92507" w:rsidP="00E92507"/>
    <w:p w:rsidR="006C44C8" w:rsidRPr="006C44C8" w:rsidRDefault="00B80650" w:rsidP="00ED0EAC">
      <w:pPr>
        <w:jc w:val="both"/>
        <w:rPr>
          <w:b/>
          <w:bCs/>
        </w:rPr>
      </w:pPr>
      <w:r>
        <w:t xml:space="preserve">The National Vigilance Centre, </w:t>
      </w:r>
      <w:r w:rsidR="001E2647" w:rsidRPr="00037817">
        <w:t>Technical Audit</w:t>
      </w:r>
      <w:r w:rsidR="0051548A">
        <w:t xml:space="preserve"> and Monitoring </w:t>
      </w:r>
      <w:r w:rsidR="00D55744" w:rsidRPr="00037817">
        <w:t>Division</w:t>
      </w:r>
      <w:r w:rsidR="00D55744">
        <w:t xml:space="preserve"> </w:t>
      </w:r>
      <w:r w:rsidRPr="00037817">
        <w:t>invite</w:t>
      </w:r>
      <w:r w:rsidR="00037817" w:rsidRPr="00037817">
        <w:t xml:space="preserve"> proposals</w:t>
      </w:r>
      <w:r>
        <w:t xml:space="preserve"> </w:t>
      </w:r>
      <w:r w:rsidR="009D030B">
        <w:t>from interested institution</w:t>
      </w:r>
      <w:r w:rsidR="00037817" w:rsidRPr="00037817">
        <w:t xml:space="preserve"> to</w:t>
      </w:r>
      <w:r>
        <w:t xml:space="preserve"> provide </w:t>
      </w:r>
      <w:r w:rsidR="009D030B">
        <w:t>services on</w:t>
      </w:r>
      <w:r>
        <w:t xml:space="preserve"> Technical Auditor's </w:t>
      </w:r>
      <w:r w:rsidR="0051548A">
        <w:t>Training</w:t>
      </w:r>
      <w:r>
        <w:t xml:space="preserve"> (TAT) </w:t>
      </w:r>
      <w:r w:rsidR="007D17B1" w:rsidRPr="00D22BB2">
        <w:rPr>
          <w:b/>
          <w:bCs/>
        </w:rPr>
        <w:t>Contract Identification No:</w:t>
      </w:r>
      <w:r w:rsidR="00AE4486">
        <w:rPr>
          <w:b/>
          <w:bCs/>
        </w:rPr>
        <w:t xml:space="preserve"> </w:t>
      </w:r>
      <w:r w:rsidR="00ED0EAC" w:rsidRPr="00ED0EAC">
        <w:rPr>
          <w:b/>
          <w:bCs/>
        </w:rPr>
        <w:t xml:space="preserve">NVC / </w:t>
      </w:r>
      <w:r w:rsidR="00353CCA">
        <w:rPr>
          <w:b/>
          <w:bCs/>
        </w:rPr>
        <w:t>TAT</w:t>
      </w:r>
      <w:r w:rsidR="00E22CAC">
        <w:rPr>
          <w:b/>
          <w:bCs/>
        </w:rPr>
        <w:t>–</w:t>
      </w:r>
      <w:r w:rsidR="00645E25">
        <w:rPr>
          <w:b/>
          <w:bCs/>
        </w:rPr>
        <w:t xml:space="preserve"> 01</w:t>
      </w:r>
      <w:r w:rsidR="00AB0AF8">
        <w:rPr>
          <w:b/>
          <w:bCs/>
        </w:rPr>
        <w:t>,</w:t>
      </w:r>
      <w:r w:rsidR="00AB0AF8" w:rsidRPr="00ED0EAC">
        <w:rPr>
          <w:b/>
          <w:bCs/>
        </w:rPr>
        <w:t xml:space="preserve"> </w:t>
      </w:r>
      <w:r w:rsidR="00353CCA">
        <w:rPr>
          <w:b/>
          <w:bCs/>
        </w:rPr>
        <w:t>2</w:t>
      </w:r>
      <w:r w:rsidR="00645E25">
        <w:rPr>
          <w:b/>
          <w:bCs/>
        </w:rPr>
        <w:t>0</w:t>
      </w:r>
      <w:r w:rsidR="00A84BAC">
        <w:rPr>
          <w:b/>
          <w:bCs/>
        </w:rPr>
        <w:t>74</w:t>
      </w:r>
      <w:r w:rsidR="00596444">
        <w:rPr>
          <w:b/>
          <w:bCs/>
        </w:rPr>
        <w:t>/</w:t>
      </w:r>
      <w:r w:rsidR="00645E25">
        <w:rPr>
          <w:b/>
          <w:bCs/>
        </w:rPr>
        <w:t>0</w:t>
      </w:r>
      <w:r w:rsidR="00A84BAC">
        <w:rPr>
          <w:b/>
          <w:bCs/>
        </w:rPr>
        <w:t>75</w:t>
      </w:r>
      <w:r w:rsidR="00ED0EAC">
        <w:rPr>
          <w:b/>
          <w:bCs/>
        </w:rPr>
        <w:t>.</w:t>
      </w:r>
    </w:p>
    <w:p w:rsidR="00D22BB2" w:rsidRPr="00ED0EAC" w:rsidRDefault="00D22BB2" w:rsidP="00ED0EAC">
      <w:pPr>
        <w:jc w:val="both"/>
        <w:rPr>
          <w:b/>
          <w:bCs/>
        </w:rPr>
      </w:pPr>
    </w:p>
    <w:p w:rsidR="00037817" w:rsidRPr="00037817" w:rsidRDefault="00037817" w:rsidP="0024204F">
      <w:pPr>
        <w:widowControl w:val="0"/>
        <w:numPr>
          <w:ilvl w:val="0"/>
          <w:numId w:val="3"/>
        </w:numPr>
        <w:tabs>
          <w:tab w:val="left" w:pos="540"/>
          <w:tab w:val="right" w:leader="dot" w:pos="8640"/>
        </w:tabs>
        <w:adjustRightInd w:val="0"/>
        <w:ind w:left="540" w:hanging="540"/>
        <w:jc w:val="both"/>
        <w:textAlignment w:val="baseline"/>
      </w:pPr>
      <w:r w:rsidRPr="00037817">
        <w:t>More details on the services are provided in the attached Terms of Reference</w:t>
      </w:r>
      <w:r w:rsidR="009D030B">
        <w:t xml:space="preserve"> (TOR)</w:t>
      </w:r>
      <w:r w:rsidRPr="00037817">
        <w:t>.</w:t>
      </w:r>
    </w:p>
    <w:p w:rsidR="00037817" w:rsidRPr="00037817" w:rsidRDefault="00037817" w:rsidP="00037817">
      <w:pPr>
        <w:tabs>
          <w:tab w:val="left" w:pos="720"/>
          <w:tab w:val="right" w:leader="dot" w:pos="8640"/>
        </w:tabs>
        <w:ind w:left="567" w:hanging="567"/>
        <w:jc w:val="both"/>
      </w:pPr>
    </w:p>
    <w:p w:rsidR="00037817" w:rsidRPr="00037817" w:rsidRDefault="00037817" w:rsidP="00215BF2">
      <w:pPr>
        <w:pStyle w:val="BodyText"/>
        <w:tabs>
          <w:tab w:val="left" w:pos="720"/>
          <w:tab w:val="right" w:leader="dot" w:pos="8640"/>
        </w:tabs>
        <w:spacing w:line="240" w:lineRule="auto"/>
        <w:ind w:left="567" w:right="-54" w:hanging="567"/>
        <w:rPr>
          <w:sz w:val="24"/>
          <w:szCs w:val="24"/>
        </w:rPr>
      </w:pPr>
      <w:r w:rsidRPr="00037817">
        <w:rPr>
          <w:sz w:val="24"/>
          <w:szCs w:val="24"/>
        </w:rPr>
        <w:t>2.</w:t>
      </w:r>
      <w:r w:rsidRPr="00037817">
        <w:rPr>
          <w:sz w:val="24"/>
          <w:szCs w:val="24"/>
        </w:rPr>
        <w:tab/>
        <w:t xml:space="preserve">The Request for Proposal (RFP) has been addressed to qualified </w:t>
      </w:r>
      <w:r w:rsidR="00DB5DA9">
        <w:rPr>
          <w:sz w:val="24"/>
          <w:szCs w:val="24"/>
        </w:rPr>
        <w:t>training institute</w:t>
      </w:r>
      <w:r w:rsidR="00C037A5">
        <w:rPr>
          <w:sz w:val="24"/>
          <w:szCs w:val="24"/>
        </w:rPr>
        <w:t>.</w:t>
      </w:r>
    </w:p>
    <w:p w:rsidR="00037817" w:rsidRDefault="00037817" w:rsidP="00215BF2">
      <w:pPr>
        <w:tabs>
          <w:tab w:val="left" w:pos="720"/>
          <w:tab w:val="right" w:leader="dot" w:pos="8640"/>
        </w:tabs>
        <w:ind w:left="567" w:hanging="567"/>
        <w:jc w:val="both"/>
      </w:pPr>
    </w:p>
    <w:p w:rsidR="00037817" w:rsidRPr="00037817" w:rsidRDefault="00613730" w:rsidP="00215BF2">
      <w:pPr>
        <w:tabs>
          <w:tab w:val="left" w:pos="720"/>
          <w:tab w:val="right" w:leader="dot" w:pos="8640"/>
        </w:tabs>
        <w:ind w:left="567" w:hanging="567"/>
        <w:jc w:val="both"/>
      </w:pPr>
      <w:r>
        <w:t>3.</w:t>
      </w:r>
      <w:r>
        <w:tab/>
        <w:t>An</w:t>
      </w:r>
      <w:r w:rsidR="00037817" w:rsidRPr="00037817">
        <w:t xml:space="preserve"> </w:t>
      </w:r>
      <w:r>
        <w:t>institute</w:t>
      </w:r>
      <w:r w:rsidR="00037817" w:rsidRPr="00037817">
        <w:t xml:space="preserve"> will be selected under the Quality and Cost Based System (QCBS) as described </w:t>
      </w:r>
      <w:r w:rsidR="001E2647">
        <w:t>in Public Procurement Act/ Regulations.</w:t>
      </w:r>
    </w:p>
    <w:p w:rsidR="00037817" w:rsidRPr="00037817" w:rsidRDefault="00037817" w:rsidP="00037817">
      <w:pPr>
        <w:tabs>
          <w:tab w:val="left" w:pos="720"/>
          <w:tab w:val="right" w:leader="dot" w:pos="8640"/>
        </w:tabs>
        <w:ind w:left="567" w:hanging="567"/>
        <w:jc w:val="both"/>
      </w:pPr>
    </w:p>
    <w:p w:rsidR="00037817" w:rsidRPr="00037817" w:rsidRDefault="00037817" w:rsidP="00037817">
      <w:pPr>
        <w:tabs>
          <w:tab w:val="left" w:pos="720"/>
          <w:tab w:val="left" w:pos="1440"/>
          <w:tab w:val="right" w:leader="dot" w:pos="8640"/>
        </w:tabs>
        <w:ind w:left="567" w:hanging="567"/>
        <w:jc w:val="both"/>
      </w:pPr>
      <w:r w:rsidRPr="00037817">
        <w:t>4.</w:t>
      </w:r>
      <w:r w:rsidRPr="00037817">
        <w:tab/>
        <w:t>The RFP includes the following documents:</w:t>
      </w:r>
    </w:p>
    <w:p w:rsidR="00037817" w:rsidRPr="00037817" w:rsidRDefault="00037817" w:rsidP="00037817">
      <w:pPr>
        <w:tabs>
          <w:tab w:val="left" w:pos="720"/>
          <w:tab w:val="left" w:pos="1440"/>
          <w:tab w:val="right" w:leader="dot" w:pos="8640"/>
        </w:tabs>
        <w:jc w:val="both"/>
      </w:pPr>
    </w:p>
    <w:tbl>
      <w:tblPr>
        <w:tblW w:w="0" w:type="auto"/>
        <w:tblInd w:w="738" w:type="dxa"/>
        <w:tblLook w:val="01E0"/>
      </w:tblPr>
      <w:tblGrid>
        <w:gridCol w:w="1098"/>
        <w:gridCol w:w="5209"/>
      </w:tblGrid>
      <w:tr w:rsidR="00037817" w:rsidRPr="00037817" w:rsidTr="00477F21">
        <w:tc>
          <w:tcPr>
            <w:tcW w:w="1098" w:type="dxa"/>
          </w:tcPr>
          <w:p w:rsidR="00037817" w:rsidRPr="00037817" w:rsidRDefault="00037817" w:rsidP="00037817">
            <w:pPr>
              <w:tabs>
                <w:tab w:val="left" w:pos="1134"/>
                <w:tab w:val="right" w:leader="dot" w:pos="8640"/>
              </w:tabs>
              <w:jc w:val="both"/>
            </w:pPr>
            <w:r w:rsidRPr="00037817">
              <w:t>Part - I</w:t>
            </w:r>
          </w:p>
        </w:tc>
        <w:tc>
          <w:tcPr>
            <w:tcW w:w="0" w:type="auto"/>
          </w:tcPr>
          <w:p w:rsidR="00037817" w:rsidRPr="00C037A5" w:rsidRDefault="00037817" w:rsidP="00037817">
            <w:pPr>
              <w:tabs>
                <w:tab w:val="left" w:pos="1134"/>
                <w:tab w:val="right" w:leader="dot" w:pos="8640"/>
              </w:tabs>
              <w:jc w:val="both"/>
              <w:rPr>
                <w:b/>
              </w:rPr>
            </w:pPr>
            <w:r w:rsidRPr="00C037A5">
              <w:rPr>
                <w:b/>
              </w:rPr>
              <w:t xml:space="preserve">Technical Proposal </w:t>
            </w:r>
            <w:r w:rsidRPr="00C037A5">
              <w:t>containing:</w:t>
            </w:r>
          </w:p>
        </w:tc>
      </w:tr>
      <w:tr w:rsidR="00037817" w:rsidRPr="00037817" w:rsidTr="00477F21">
        <w:tc>
          <w:tcPr>
            <w:tcW w:w="1098" w:type="dxa"/>
          </w:tcPr>
          <w:p w:rsidR="00037817" w:rsidRPr="00037817" w:rsidRDefault="00037817" w:rsidP="00037817">
            <w:pPr>
              <w:tabs>
                <w:tab w:val="left" w:pos="1134"/>
                <w:tab w:val="right" w:leader="dot" w:pos="8640"/>
              </w:tabs>
              <w:jc w:val="both"/>
            </w:pPr>
          </w:p>
        </w:tc>
        <w:tc>
          <w:tcPr>
            <w:tcW w:w="0" w:type="auto"/>
          </w:tcPr>
          <w:p w:rsidR="00037817" w:rsidRPr="00037817" w:rsidRDefault="00037817" w:rsidP="0024204F">
            <w:pPr>
              <w:widowControl w:val="0"/>
              <w:numPr>
                <w:ilvl w:val="0"/>
                <w:numId w:val="1"/>
              </w:numPr>
              <w:tabs>
                <w:tab w:val="left" w:pos="1134"/>
                <w:tab w:val="right" w:leader="dot" w:pos="8640"/>
              </w:tabs>
              <w:adjustRightInd w:val="0"/>
              <w:jc w:val="both"/>
              <w:textAlignment w:val="baseline"/>
            </w:pPr>
            <w:r w:rsidRPr="00037817">
              <w:t>Letter of Invitation</w:t>
            </w:r>
          </w:p>
          <w:p w:rsidR="00037817" w:rsidRPr="00037817" w:rsidRDefault="00037817" w:rsidP="0024204F">
            <w:pPr>
              <w:widowControl w:val="0"/>
              <w:numPr>
                <w:ilvl w:val="0"/>
                <w:numId w:val="1"/>
              </w:numPr>
              <w:tabs>
                <w:tab w:val="left" w:pos="1134"/>
                <w:tab w:val="right" w:leader="dot" w:pos="8640"/>
              </w:tabs>
              <w:adjustRightInd w:val="0"/>
              <w:jc w:val="both"/>
              <w:textAlignment w:val="baseline"/>
            </w:pPr>
            <w:r w:rsidRPr="00037817">
              <w:t xml:space="preserve">Information to </w:t>
            </w:r>
            <w:r w:rsidR="00613730">
              <w:t>Institute</w:t>
            </w:r>
            <w:r w:rsidRPr="00037817">
              <w:t>s</w:t>
            </w:r>
          </w:p>
          <w:p w:rsidR="00037817" w:rsidRPr="00037817" w:rsidRDefault="00037817" w:rsidP="0024204F">
            <w:pPr>
              <w:widowControl w:val="0"/>
              <w:numPr>
                <w:ilvl w:val="0"/>
                <w:numId w:val="1"/>
              </w:numPr>
              <w:tabs>
                <w:tab w:val="left" w:pos="1134"/>
                <w:tab w:val="right" w:leader="dot" w:pos="8640"/>
              </w:tabs>
              <w:adjustRightInd w:val="0"/>
              <w:jc w:val="both"/>
              <w:textAlignment w:val="baseline"/>
            </w:pPr>
            <w:r w:rsidRPr="00037817">
              <w:t>Technical Proposal’s Format</w:t>
            </w:r>
          </w:p>
          <w:p w:rsidR="00037817" w:rsidRPr="00037817" w:rsidRDefault="00037817" w:rsidP="00037817">
            <w:pPr>
              <w:tabs>
                <w:tab w:val="left" w:pos="1134"/>
                <w:tab w:val="right" w:leader="dot" w:pos="8640"/>
              </w:tabs>
              <w:jc w:val="both"/>
            </w:pPr>
          </w:p>
        </w:tc>
      </w:tr>
      <w:tr w:rsidR="00037817" w:rsidRPr="00037817" w:rsidTr="00477F21">
        <w:tc>
          <w:tcPr>
            <w:tcW w:w="1098" w:type="dxa"/>
          </w:tcPr>
          <w:p w:rsidR="00037817" w:rsidRPr="00037817" w:rsidRDefault="00037817" w:rsidP="00037817">
            <w:pPr>
              <w:tabs>
                <w:tab w:val="left" w:pos="1134"/>
                <w:tab w:val="right" w:leader="dot" w:pos="8640"/>
              </w:tabs>
              <w:jc w:val="both"/>
            </w:pPr>
            <w:r w:rsidRPr="00037817">
              <w:t>Part - II</w:t>
            </w:r>
          </w:p>
        </w:tc>
        <w:tc>
          <w:tcPr>
            <w:tcW w:w="0" w:type="auto"/>
          </w:tcPr>
          <w:p w:rsidR="00037817" w:rsidRPr="00C037A5" w:rsidRDefault="00037817" w:rsidP="00037817">
            <w:pPr>
              <w:tabs>
                <w:tab w:val="left" w:pos="1134"/>
                <w:tab w:val="right" w:leader="dot" w:pos="8640"/>
              </w:tabs>
              <w:jc w:val="both"/>
              <w:rPr>
                <w:b/>
              </w:rPr>
            </w:pPr>
            <w:r w:rsidRPr="00C037A5">
              <w:rPr>
                <w:b/>
              </w:rPr>
              <w:t xml:space="preserve">Financial Proposal </w:t>
            </w:r>
            <w:r w:rsidRPr="00C037A5">
              <w:t>containing:</w:t>
            </w:r>
          </w:p>
        </w:tc>
      </w:tr>
      <w:tr w:rsidR="00037817" w:rsidRPr="00037817" w:rsidTr="00477F21">
        <w:tc>
          <w:tcPr>
            <w:tcW w:w="1098" w:type="dxa"/>
          </w:tcPr>
          <w:p w:rsidR="00037817" w:rsidRPr="00037817" w:rsidRDefault="00037817" w:rsidP="00037817">
            <w:pPr>
              <w:tabs>
                <w:tab w:val="left" w:pos="1134"/>
                <w:tab w:val="right" w:leader="dot" w:pos="8640"/>
              </w:tabs>
              <w:jc w:val="both"/>
            </w:pPr>
          </w:p>
        </w:tc>
        <w:tc>
          <w:tcPr>
            <w:tcW w:w="0" w:type="auto"/>
          </w:tcPr>
          <w:p w:rsidR="00037817" w:rsidRDefault="00037817" w:rsidP="0024204F">
            <w:pPr>
              <w:widowControl w:val="0"/>
              <w:numPr>
                <w:ilvl w:val="0"/>
                <w:numId w:val="2"/>
              </w:numPr>
              <w:tabs>
                <w:tab w:val="left" w:pos="1134"/>
                <w:tab w:val="right" w:leader="dot" w:pos="8640"/>
              </w:tabs>
              <w:adjustRightInd w:val="0"/>
              <w:jc w:val="both"/>
              <w:textAlignment w:val="baseline"/>
            </w:pPr>
            <w:r w:rsidRPr="00037817">
              <w:t xml:space="preserve">Financial Proposal – Bill of Quantities </w:t>
            </w:r>
          </w:p>
          <w:p w:rsidR="00694944" w:rsidRPr="00037817" w:rsidRDefault="00694944" w:rsidP="00694944">
            <w:pPr>
              <w:widowControl w:val="0"/>
              <w:numPr>
                <w:ilvl w:val="0"/>
                <w:numId w:val="2"/>
              </w:numPr>
              <w:tabs>
                <w:tab w:val="left" w:pos="1134"/>
                <w:tab w:val="right" w:leader="dot" w:pos="8640"/>
              </w:tabs>
              <w:adjustRightInd w:val="0"/>
              <w:jc w:val="both"/>
              <w:textAlignment w:val="baseline"/>
            </w:pPr>
            <w:r w:rsidRPr="00037817">
              <w:t>Conditions of Contract</w:t>
            </w:r>
          </w:p>
          <w:p w:rsidR="00037817" w:rsidRDefault="00037817" w:rsidP="0024204F">
            <w:pPr>
              <w:widowControl w:val="0"/>
              <w:numPr>
                <w:ilvl w:val="0"/>
                <w:numId w:val="2"/>
              </w:numPr>
              <w:tabs>
                <w:tab w:val="left" w:pos="1134"/>
                <w:tab w:val="right" w:leader="dot" w:pos="8640"/>
              </w:tabs>
              <w:adjustRightInd w:val="0"/>
              <w:jc w:val="both"/>
              <w:textAlignment w:val="baseline"/>
            </w:pPr>
            <w:r w:rsidRPr="00037817">
              <w:t>Terms of Reference</w:t>
            </w:r>
          </w:p>
          <w:p w:rsidR="007417FC" w:rsidRPr="00037817" w:rsidRDefault="007417FC" w:rsidP="007417FC">
            <w:pPr>
              <w:widowControl w:val="0"/>
              <w:numPr>
                <w:ilvl w:val="0"/>
                <w:numId w:val="2"/>
              </w:numPr>
              <w:tabs>
                <w:tab w:val="left" w:pos="1134"/>
                <w:tab w:val="right" w:leader="dot" w:pos="8640"/>
              </w:tabs>
              <w:adjustRightInd w:val="0"/>
              <w:jc w:val="both"/>
              <w:textAlignment w:val="baseline"/>
            </w:pPr>
            <w:r w:rsidRPr="00037817">
              <w:t xml:space="preserve">Standard Form of </w:t>
            </w:r>
            <w:r>
              <w:t>contract</w:t>
            </w:r>
            <w:r w:rsidRPr="00037817">
              <w:t xml:space="preserve"> of Agreement</w:t>
            </w:r>
          </w:p>
          <w:p w:rsidR="007417FC" w:rsidRPr="00037817" w:rsidRDefault="007417FC" w:rsidP="007417FC">
            <w:pPr>
              <w:widowControl w:val="0"/>
              <w:tabs>
                <w:tab w:val="left" w:pos="1134"/>
                <w:tab w:val="right" w:leader="dot" w:pos="8640"/>
              </w:tabs>
              <w:adjustRightInd w:val="0"/>
              <w:ind w:left="720"/>
              <w:jc w:val="both"/>
              <w:textAlignment w:val="baseline"/>
            </w:pPr>
          </w:p>
        </w:tc>
      </w:tr>
    </w:tbl>
    <w:p w:rsidR="00E92507" w:rsidRPr="005349A0" w:rsidRDefault="00E92507" w:rsidP="003222E1">
      <w:pPr>
        <w:jc w:val="both"/>
      </w:pPr>
    </w:p>
    <w:p w:rsidR="00E92507" w:rsidRDefault="00E92507" w:rsidP="003222E1">
      <w:pPr>
        <w:jc w:val="both"/>
      </w:pPr>
    </w:p>
    <w:p w:rsidR="00D36D7C" w:rsidRPr="005349A0" w:rsidRDefault="00D36D7C" w:rsidP="003222E1">
      <w:pPr>
        <w:jc w:val="both"/>
      </w:pPr>
    </w:p>
    <w:p w:rsidR="00630A06" w:rsidRDefault="00E12933" w:rsidP="00287D3F">
      <w:pPr>
        <w:pStyle w:val="Heading2"/>
      </w:pPr>
      <w:r w:rsidRPr="006F6491">
        <w:br w:type="column"/>
      </w:r>
      <w:bookmarkStart w:id="4" w:name="_Toc403378134"/>
      <w:r w:rsidR="00532202">
        <w:lastRenderedPageBreak/>
        <w:t>Section 2:</w:t>
      </w:r>
      <w:r w:rsidR="00532202">
        <w:tab/>
      </w:r>
      <w:r w:rsidR="00A73446">
        <w:t>I</w:t>
      </w:r>
      <w:r w:rsidR="00E92507" w:rsidRPr="005349A0">
        <w:t xml:space="preserve">nformation to </w:t>
      </w:r>
      <w:r w:rsidR="00613730">
        <w:t>Institute</w:t>
      </w:r>
      <w:r w:rsidR="00E92507" w:rsidRPr="005349A0">
        <w:t>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9290"/>
      </w:tblGrid>
      <w:tr w:rsidR="00562599" w:rsidRPr="005349A0" w:rsidTr="0088723F">
        <w:tc>
          <w:tcPr>
            <w:tcW w:w="646" w:type="dxa"/>
            <w:vAlign w:val="center"/>
          </w:tcPr>
          <w:p w:rsidR="00562599" w:rsidRPr="00927CA2" w:rsidRDefault="00562599" w:rsidP="00731127">
            <w:pPr>
              <w:jc w:val="center"/>
            </w:pPr>
            <w:r w:rsidRPr="00927CA2">
              <w:t>1.</w:t>
            </w:r>
          </w:p>
        </w:tc>
        <w:tc>
          <w:tcPr>
            <w:tcW w:w="9290" w:type="dxa"/>
          </w:tcPr>
          <w:p w:rsidR="00562599" w:rsidRPr="00927CA2" w:rsidRDefault="00562599" w:rsidP="009D030B">
            <w:pPr>
              <w:jc w:val="both"/>
            </w:pPr>
            <w:r w:rsidRPr="00927CA2">
              <w:t xml:space="preserve">Eligible and interested </w:t>
            </w:r>
            <w:r w:rsidR="00DB5DA9">
              <w:t>Training institute</w:t>
            </w:r>
            <w:r w:rsidR="00C0554E">
              <w:t>/firms</w:t>
            </w:r>
            <w:r w:rsidRPr="00927CA2">
              <w:t xml:space="preserve"> may obtain detailed RFP </w:t>
            </w:r>
            <w:r w:rsidR="00FD6A2E">
              <w:t xml:space="preserve">form our website </w:t>
            </w:r>
            <w:hyperlink r:id="rId10" w:history="1">
              <w:r w:rsidR="00FD6A2E" w:rsidRPr="00124540">
                <w:rPr>
                  <w:rStyle w:val="Hyperlink"/>
                </w:rPr>
                <w:t>www.nvc.gov.np</w:t>
              </w:r>
            </w:hyperlink>
            <w:r w:rsidR="00FD6A2E">
              <w:t xml:space="preserve">. </w:t>
            </w:r>
          </w:p>
        </w:tc>
      </w:tr>
      <w:tr w:rsidR="00562599" w:rsidRPr="005349A0" w:rsidTr="0088723F">
        <w:tc>
          <w:tcPr>
            <w:tcW w:w="646" w:type="dxa"/>
            <w:vAlign w:val="center"/>
          </w:tcPr>
          <w:p w:rsidR="00562599" w:rsidRPr="00927CA2" w:rsidRDefault="00562599" w:rsidP="00731127">
            <w:pPr>
              <w:jc w:val="center"/>
            </w:pPr>
            <w:r w:rsidRPr="00927CA2">
              <w:t>2.</w:t>
            </w:r>
          </w:p>
        </w:tc>
        <w:tc>
          <w:tcPr>
            <w:tcW w:w="9290" w:type="dxa"/>
          </w:tcPr>
          <w:p w:rsidR="00562599" w:rsidRPr="00927CA2" w:rsidRDefault="00562599" w:rsidP="009D030B">
            <w:pPr>
              <w:jc w:val="both"/>
            </w:pPr>
            <w:r w:rsidRPr="00927CA2">
              <w:t>P</w:t>
            </w:r>
            <w:r w:rsidR="002951FE">
              <w:t>roposals should be submitted to</w:t>
            </w:r>
            <w:r w:rsidR="009D030B" w:rsidRPr="00927CA2">
              <w:t>: -</w:t>
            </w:r>
            <w:r w:rsidR="00EE474D">
              <w:rPr>
                <w:u w:val="single"/>
              </w:rPr>
              <w:t xml:space="preserve"> </w:t>
            </w:r>
            <w:r w:rsidR="009D030B">
              <w:rPr>
                <w:u w:val="single"/>
              </w:rPr>
              <w:t>Technical Audit &amp; Monitoring Division</w:t>
            </w:r>
            <w:r w:rsidRPr="00927CA2">
              <w:rPr>
                <w:u w:val="single"/>
              </w:rPr>
              <w:t>,</w:t>
            </w:r>
            <w:r w:rsidR="00EE474D">
              <w:rPr>
                <w:u w:val="single"/>
              </w:rPr>
              <w:t xml:space="preserve"> </w:t>
            </w:r>
            <w:r w:rsidRPr="00811702">
              <w:rPr>
                <w:u w:val="single"/>
              </w:rPr>
              <w:t>National Vigilance Center,</w:t>
            </w:r>
            <w:r w:rsidR="009D030B">
              <w:rPr>
                <w:u w:val="single"/>
              </w:rPr>
              <w:t xml:space="preserve"> </w:t>
            </w:r>
            <w:proofErr w:type="spellStart"/>
            <w:r w:rsidR="00EE474D">
              <w:t>Singhdu</w:t>
            </w:r>
            <w:r>
              <w:t>rbar</w:t>
            </w:r>
            <w:proofErr w:type="spellEnd"/>
            <w:r>
              <w:t>,</w:t>
            </w:r>
            <w:r w:rsidRPr="00927CA2">
              <w:t xml:space="preserve"> </w:t>
            </w:r>
            <w:proofErr w:type="gramStart"/>
            <w:r w:rsidRPr="00927CA2">
              <w:t>Kathmandu</w:t>
            </w:r>
            <w:proofErr w:type="gramEnd"/>
            <w:r w:rsidR="00A6270E">
              <w:t xml:space="preserve">. </w:t>
            </w:r>
          </w:p>
        </w:tc>
      </w:tr>
      <w:tr w:rsidR="00562599" w:rsidRPr="005349A0" w:rsidTr="0088723F">
        <w:tc>
          <w:tcPr>
            <w:tcW w:w="646" w:type="dxa"/>
            <w:vAlign w:val="center"/>
          </w:tcPr>
          <w:p w:rsidR="00562599" w:rsidRPr="00927CA2" w:rsidRDefault="00562599" w:rsidP="00731127">
            <w:pPr>
              <w:jc w:val="center"/>
            </w:pPr>
            <w:r w:rsidRPr="00927CA2">
              <w:t>3.</w:t>
            </w:r>
          </w:p>
        </w:tc>
        <w:tc>
          <w:tcPr>
            <w:tcW w:w="9290" w:type="dxa"/>
          </w:tcPr>
          <w:p w:rsidR="00562599" w:rsidRPr="00927CA2" w:rsidRDefault="009D030B" w:rsidP="00731127">
            <w:pPr>
              <w:jc w:val="both"/>
            </w:pPr>
            <w:r>
              <w:t>The deadline for submission is</w:t>
            </w:r>
            <w:proofErr w:type="gramStart"/>
            <w:r w:rsidR="00562599" w:rsidRPr="00927CA2">
              <w:t>:-</w:t>
            </w:r>
            <w:proofErr w:type="gramEnd"/>
            <w:r w:rsidR="00562599" w:rsidRPr="00927CA2">
              <w:t xml:space="preserve"> </w:t>
            </w:r>
            <w:r w:rsidR="00562599" w:rsidRPr="00927CA2">
              <w:rPr>
                <w:iCs/>
              </w:rPr>
              <w:t>as mentioned in notice</w:t>
            </w:r>
            <w:r>
              <w:rPr>
                <w:iCs/>
              </w:rPr>
              <w:t>.</w:t>
            </w:r>
          </w:p>
        </w:tc>
      </w:tr>
      <w:tr w:rsidR="00562599" w:rsidRPr="005349A0" w:rsidTr="0088723F">
        <w:tc>
          <w:tcPr>
            <w:tcW w:w="646" w:type="dxa"/>
            <w:vAlign w:val="center"/>
          </w:tcPr>
          <w:p w:rsidR="00562599" w:rsidRPr="00927CA2" w:rsidRDefault="00562599" w:rsidP="00731127">
            <w:pPr>
              <w:jc w:val="center"/>
            </w:pPr>
            <w:r w:rsidRPr="00927CA2">
              <w:t>4.</w:t>
            </w:r>
          </w:p>
        </w:tc>
        <w:tc>
          <w:tcPr>
            <w:tcW w:w="9290" w:type="dxa"/>
          </w:tcPr>
          <w:p w:rsidR="00562599" w:rsidRPr="00927CA2" w:rsidRDefault="00562599" w:rsidP="00AE0F98">
            <w:pPr>
              <w:jc w:val="both"/>
            </w:pPr>
            <w:r w:rsidRPr="00927CA2">
              <w:t>Clarification on the RFP may be obtained from:</w:t>
            </w:r>
            <w:r w:rsidR="00B42910">
              <w:t xml:space="preserve"> </w:t>
            </w:r>
            <w:r w:rsidR="009D030B" w:rsidRPr="009D030B">
              <w:t>Technical Audit &amp; Monitoring Division</w:t>
            </w:r>
            <w:r w:rsidRPr="00AE0F98">
              <w:t>,</w:t>
            </w:r>
            <w:r w:rsidRPr="00927CA2">
              <w:t xml:space="preserve"> National Vigilance Center, </w:t>
            </w:r>
            <w:proofErr w:type="spellStart"/>
            <w:r>
              <w:t>Singhdarbar</w:t>
            </w:r>
            <w:proofErr w:type="spellEnd"/>
            <w:r>
              <w:t>,</w:t>
            </w:r>
            <w:r w:rsidR="009D030B">
              <w:t xml:space="preserve"> </w:t>
            </w:r>
            <w:proofErr w:type="gramStart"/>
            <w:r w:rsidRPr="00927CA2">
              <w:t>Kathmandu</w:t>
            </w:r>
            <w:proofErr w:type="gramEnd"/>
            <w:r w:rsidRPr="00927CA2">
              <w:t>. T</w:t>
            </w:r>
            <w:r w:rsidRPr="00927CA2">
              <w:rPr>
                <w:iCs/>
              </w:rPr>
              <w:t xml:space="preserve">elephone: </w:t>
            </w:r>
            <w:r>
              <w:rPr>
                <w:iCs/>
              </w:rPr>
              <w:t xml:space="preserve">+977-014211948, </w:t>
            </w:r>
            <w:r w:rsidRPr="00927CA2">
              <w:rPr>
                <w:iCs/>
              </w:rPr>
              <w:t>+977-0142</w:t>
            </w:r>
            <w:r>
              <w:rPr>
                <w:iCs/>
              </w:rPr>
              <w:t>00</w:t>
            </w:r>
            <w:r w:rsidRPr="00927CA2">
              <w:rPr>
                <w:iCs/>
              </w:rPr>
              <w:t>3</w:t>
            </w:r>
            <w:r>
              <w:rPr>
                <w:iCs/>
              </w:rPr>
              <w:t>50</w:t>
            </w:r>
            <w:r w:rsidRPr="00927CA2">
              <w:rPr>
                <w:iCs/>
              </w:rPr>
              <w:t>, Fax: +977-0142</w:t>
            </w:r>
            <w:r>
              <w:rPr>
                <w:iCs/>
              </w:rPr>
              <w:t>0</w:t>
            </w:r>
            <w:r w:rsidRPr="00927CA2">
              <w:rPr>
                <w:iCs/>
              </w:rPr>
              <w:t>0</w:t>
            </w:r>
            <w:r>
              <w:rPr>
                <w:iCs/>
              </w:rPr>
              <w:t>400</w:t>
            </w:r>
            <w:r w:rsidRPr="00927CA2">
              <w:rPr>
                <w:iCs/>
              </w:rPr>
              <w:t xml:space="preserve"> and Email: navic@</w:t>
            </w:r>
            <w:r>
              <w:rPr>
                <w:iCs/>
              </w:rPr>
              <w:t>nvc.</w:t>
            </w:r>
            <w:r w:rsidRPr="00927CA2">
              <w:rPr>
                <w:iCs/>
              </w:rPr>
              <w:t>gov.np</w:t>
            </w:r>
          </w:p>
        </w:tc>
      </w:tr>
      <w:tr w:rsidR="00562599" w:rsidRPr="005349A0" w:rsidTr="0088723F">
        <w:tc>
          <w:tcPr>
            <w:tcW w:w="646" w:type="dxa"/>
            <w:vAlign w:val="center"/>
          </w:tcPr>
          <w:p w:rsidR="00562599" w:rsidRPr="00927CA2" w:rsidRDefault="00562599" w:rsidP="00731127">
            <w:pPr>
              <w:jc w:val="center"/>
            </w:pPr>
            <w:r w:rsidRPr="00927CA2">
              <w:t>5.</w:t>
            </w:r>
          </w:p>
        </w:tc>
        <w:tc>
          <w:tcPr>
            <w:tcW w:w="9290" w:type="dxa"/>
          </w:tcPr>
          <w:p w:rsidR="00562599" w:rsidRPr="00927CA2" w:rsidRDefault="00562599" w:rsidP="008E738B">
            <w:pPr>
              <w:jc w:val="both"/>
            </w:pPr>
            <w:r w:rsidRPr="00927CA2">
              <w:t xml:space="preserve">Proposals must remain valid </w:t>
            </w:r>
            <w:r w:rsidR="008E738B">
              <w:rPr>
                <w:u w:val="single"/>
              </w:rPr>
              <w:t>30</w:t>
            </w:r>
            <w:r w:rsidRPr="00927CA2">
              <w:rPr>
                <w:u w:val="single"/>
              </w:rPr>
              <w:t xml:space="preserve"> </w:t>
            </w:r>
            <w:r w:rsidRPr="00927CA2">
              <w:t xml:space="preserve">days </w:t>
            </w:r>
            <w:r w:rsidRPr="00927CA2">
              <w:rPr>
                <w:u w:val="single"/>
              </w:rPr>
              <w:t>from the date of submission.</w:t>
            </w:r>
          </w:p>
        </w:tc>
      </w:tr>
      <w:tr w:rsidR="00562599" w:rsidRPr="005349A0" w:rsidTr="0088723F">
        <w:tc>
          <w:tcPr>
            <w:tcW w:w="646" w:type="dxa"/>
            <w:vAlign w:val="center"/>
          </w:tcPr>
          <w:p w:rsidR="00562599" w:rsidRPr="00927CA2" w:rsidRDefault="00562599" w:rsidP="00731127">
            <w:pPr>
              <w:jc w:val="center"/>
            </w:pPr>
            <w:r w:rsidRPr="00927CA2">
              <w:t>6.</w:t>
            </w:r>
          </w:p>
        </w:tc>
        <w:tc>
          <w:tcPr>
            <w:tcW w:w="9290" w:type="dxa"/>
          </w:tcPr>
          <w:p w:rsidR="00562599" w:rsidRPr="00927CA2" w:rsidRDefault="00562599" w:rsidP="008E738B">
            <w:pPr>
              <w:jc w:val="both"/>
            </w:pPr>
            <w:r w:rsidRPr="00927CA2">
              <w:t xml:space="preserve">The </w:t>
            </w:r>
            <w:r w:rsidR="008E738B">
              <w:t>language of proposal shall be English.</w:t>
            </w:r>
          </w:p>
        </w:tc>
      </w:tr>
      <w:tr w:rsidR="00562599" w:rsidRPr="005349A0" w:rsidTr="0088723F">
        <w:tc>
          <w:tcPr>
            <w:tcW w:w="646" w:type="dxa"/>
            <w:vAlign w:val="center"/>
          </w:tcPr>
          <w:p w:rsidR="00562599" w:rsidRPr="00927CA2" w:rsidRDefault="0088723F" w:rsidP="00731127">
            <w:pPr>
              <w:jc w:val="center"/>
            </w:pPr>
            <w:r>
              <w:t>7</w:t>
            </w:r>
            <w:r w:rsidR="00562599" w:rsidRPr="00927CA2">
              <w:t>.</w:t>
            </w:r>
          </w:p>
        </w:tc>
        <w:tc>
          <w:tcPr>
            <w:tcW w:w="9290" w:type="dxa"/>
          </w:tcPr>
          <w:p w:rsidR="00562599" w:rsidRPr="00285952" w:rsidRDefault="00562599" w:rsidP="00104B8A">
            <w:pPr>
              <w:jc w:val="both"/>
            </w:pPr>
            <w:r w:rsidRPr="00285952">
              <w:t xml:space="preserve">The </w:t>
            </w:r>
            <w:r w:rsidR="0088723F">
              <w:t xml:space="preserve">Training </w:t>
            </w:r>
            <w:r w:rsidR="00F31A22">
              <w:t>i</w:t>
            </w:r>
            <w:r w:rsidR="0088723F">
              <w:t>nstitute</w:t>
            </w:r>
            <w:r w:rsidRPr="00285952">
              <w:t>/</w:t>
            </w:r>
            <w:r w:rsidR="00F31A22">
              <w:t>f</w:t>
            </w:r>
            <w:r w:rsidR="0088723F">
              <w:t>irms</w:t>
            </w:r>
            <w:r w:rsidRPr="00285952">
              <w:t xml:space="preserve"> shall submit technical and financial pr</w:t>
            </w:r>
            <w:r>
              <w:t xml:space="preserve">oposals under a </w:t>
            </w:r>
            <w:r w:rsidRPr="004E12D6">
              <w:rPr>
                <w:b/>
              </w:rPr>
              <w:t>Two-Envelop</w:t>
            </w:r>
            <w:r w:rsidR="002951FE">
              <w:rPr>
                <w:b/>
              </w:rPr>
              <w:t>e</w:t>
            </w:r>
            <w:r w:rsidRPr="00285952">
              <w:t xml:space="preserve"> system. A separate wax sealed envelope clearly mentioning the type of proposal (Technical and Financial) and the jobs proposed on the envelope shall be enclosed in one wax sealed envelope. The </w:t>
            </w:r>
            <w:r w:rsidR="00613730">
              <w:t>Institute</w:t>
            </w:r>
            <w:r w:rsidRPr="00285952">
              <w:t>s/</w:t>
            </w:r>
            <w:r w:rsidR="0088723F">
              <w:t>Firms</w:t>
            </w:r>
            <w:r w:rsidRPr="00285952">
              <w:t xml:space="preserve"> must submit an original proposal</w:t>
            </w:r>
            <w:r>
              <w:t xml:space="preserve"> as shown in S.</w:t>
            </w:r>
            <w:r w:rsidR="00104B8A">
              <w:t xml:space="preserve"> </w:t>
            </w:r>
            <w:r w:rsidRPr="0007647E">
              <w:t xml:space="preserve">No </w:t>
            </w:r>
            <w:r w:rsidR="00104B8A" w:rsidRPr="00104B8A">
              <w:t>18</w:t>
            </w:r>
            <w:r w:rsidRPr="0007647E">
              <w:t>.</w:t>
            </w:r>
          </w:p>
        </w:tc>
      </w:tr>
      <w:tr w:rsidR="00562599" w:rsidRPr="005349A0" w:rsidTr="0088723F">
        <w:tc>
          <w:tcPr>
            <w:tcW w:w="646" w:type="dxa"/>
            <w:vAlign w:val="center"/>
          </w:tcPr>
          <w:p w:rsidR="00562599" w:rsidRPr="00927CA2" w:rsidRDefault="0088723F" w:rsidP="00731127">
            <w:pPr>
              <w:jc w:val="center"/>
            </w:pPr>
            <w:r>
              <w:t>8</w:t>
            </w:r>
            <w:r w:rsidR="00562599" w:rsidRPr="00927CA2">
              <w:t>.</w:t>
            </w:r>
          </w:p>
        </w:tc>
        <w:tc>
          <w:tcPr>
            <w:tcW w:w="9290" w:type="dxa"/>
          </w:tcPr>
          <w:p w:rsidR="00562599" w:rsidRPr="00285952" w:rsidRDefault="00562599" w:rsidP="00731127">
            <w:pPr>
              <w:jc w:val="both"/>
              <w:rPr>
                <w:u w:val="single"/>
              </w:rPr>
            </w:pPr>
            <w:r w:rsidRPr="00285952">
              <w:rPr>
                <w:u w:val="single"/>
              </w:rPr>
              <w:t>Eligibility Criteria</w:t>
            </w:r>
          </w:p>
          <w:p w:rsidR="00562599" w:rsidRPr="00285952" w:rsidRDefault="00F31A22" w:rsidP="002951FE">
            <w:pPr>
              <w:jc w:val="both"/>
            </w:pPr>
            <w:r>
              <w:t xml:space="preserve">Attested copy of </w:t>
            </w:r>
            <w:r w:rsidR="00562599" w:rsidRPr="00285952">
              <w:t>Valid Corporate Registration Certificate, Tax Clearance Certificate</w:t>
            </w:r>
            <w:r w:rsidR="002951FE">
              <w:t xml:space="preserve"> of F/Y</w:t>
            </w:r>
            <w:r w:rsidR="00A84BAC">
              <w:t xml:space="preserve"> 2073/074</w:t>
            </w:r>
            <w:r w:rsidR="00562599" w:rsidRPr="00285952">
              <w:t xml:space="preserve">, </w:t>
            </w:r>
            <w:r w:rsidRPr="00285952">
              <w:t>and VAT</w:t>
            </w:r>
            <w:r w:rsidR="00562599" w:rsidRPr="00285952">
              <w:t xml:space="preserve"> Registration</w:t>
            </w:r>
            <w:r w:rsidR="00562599">
              <w:t xml:space="preserve"> Certificate</w:t>
            </w:r>
            <w:r w:rsidR="00562599" w:rsidRPr="00285952">
              <w:t>.</w:t>
            </w:r>
          </w:p>
        </w:tc>
      </w:tr>
      <w:tr w:rsidR="00562599" w:rsidRPr="005349A0" w:rsidTr="0088723F">
        <w:tc>
          <w:tcPr>
            <w:tcW w:w="646" w:type="dxa"/>
            <w:vAlign w:val="center"/>
          </w:tcPr>
          <w:p w:rsidR="00562599" w:rsidRPr="00927CA2" w:rsidRDefault="00847E36" w:rsidP="00731127">
            <w:pPr>
              <w:jc w:val="center"/>
            </w:pPr>
            <w:r>
              <w:t>9</w:t>
            </w:r>
            <w:r w:rsidR="00562599" w:rsidRPr="00927CA2">
              <w:t>.</w:t>
            </w:r>
          </w:p>
        </w:tc>
        <w:tc>
          <w:tcPr>
            <w:tcW w:w="9290" w:type="dxa"/>
          </w:tcPr>
          <w:p w:rsidR="0090775A" w:rsidRDefault="00562599" w:rsidP="00731127">
            <w:pPr>
              <w:jc w:val="both"/>
            </w:pPr>
            <w:r w:rsidRPr="00927CA2">
              <w:t xml:space="preserve">The </w:t>
            </w:r>
            <w:r w:rsidR="00F31A22">
              <w:t xml:space="preserve">marks distribution </w:t>
            </w:r>
            <w:r w:rsidRPr="00927CA2">
              <w:t xml:space="preserve">under each of the Technical Proposal evaluation </w:t>
            </w:r>
            <w:r w:rsidR="00F31A22">
              <w:t>are as follow:</w:t>
            </w:r>
          </w:p>
          <w:tbl>
            <w:tblPr>
              <w:tblpPr w:leftFromText="180" w:rightFromText="180" w:vertAnchor="text" w:horzAnchor="margin" w:tblpY="229"/>
              <w:tblOverlap w:val="never"/>
              <w:tblW w:w="8704" w:type="dxa"/>
              <w:tblLook w:val="04A0"/>
            </w:tblPr>
            <w:tblGrid>
              <w:gridCol w:w="784"/>
              <w:gridCol w:w="6570"/>
              <w:gridCol w:w="1350"/>
            </w:tblGrid>
            <w:tr w:rsidR="0090775A" w:rsidRPr="00965F30" w:rsidTr="0090775A">
              <w:trPr>
                <w:trHeight w:val="293"/>
              </w:trPr>
              <w:tc>
                <w:tcPr>
                  <w:tcW w:w="7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S. N.</w:t>
                  </w:r>
                </w:p>
              </w:tc>
              <w:tc>
                <w:tcPr>
                  <w:tcW w:w="65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Criteria</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Max. Score</w:t>
                  </w:r>
                </w:p>
              </w:tc>
            </w:tr>
            <w:tr w:rsidR="0090775A" w:rsidRPr="00965F30" w:rsidTr="0090775A">
              <w:trPr>
                <w:trHeight w:val="293"/>
              </w:trPr>
              <w:tc>
                <w:tcPr>
                  <w:tcW w:w="784" w:type="dxa"/>
                  <w:vMerge/>
                  <w:tcBorders>
                    <w:top w:val="single" w:sz="8" w:space="0" w:color="auto"/>
                    <w:left w:val="single" w:sz="8"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c>
                <w:tcPr>
                  <w:tcW w:w="6570" w:type="dxa"/>
                  <w:vMerge/>
                  <w:tcBorders>
                    <w:top w:val="single" w:sz="8" w:space="0" w:color="auto"/>
                    <w:left w:val="single" w:sz="4"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r>
            <w:tr w:rsidR="0090775A" w:rsidRPr="00965F30" w:rsidTr="0090775A">
              <w:trPr>
                <w:trHeight w:val="315"/>
              </w:trPr>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(A) Adequacy of the proposed Training plan </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2</w:t>
                  </w:r>
                  <w:r>
                    <w:rPr>
                      <w:rFonts w:ascii="Calibri" w:hAnsi="Calibri" w:cs="Calibri"/>
                      <w:b/>
                      <w:bCs/>
                      <w:sz w:val="22"/>
                      <w:szCs w:val="22"/>
                      <w:lang w:eastAsia="ja-JP"/>
                    </w:rPr>
                    <w:t>0</w:t>
                  </w: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CC5D78">
                  <w:pPr>
                    <w:pStyle w:val="ListParagraph"/>
                    <w:numPr>
                      <w:ilvl w:val="0"/>
                      <w:numId w:val="21"/>
                    </w:numPr>
                    <w:rPr>
                      <w:rFonts w:ascii="Calibri" w:hAnsi="Calibri" w:cs="Calibri"/>
                      <w:lang w:eastAsia="ja-JP"/>
                    </w:rPr>
                  </w:pPr>
                  <w:r w:rsidRPr="00853C1B">
                    <w:rPr>
                      <w:rFonts w:ascii="Calibri" w:hAnsi="Calibri" w:cs="Calibri"/>
                      <w:sz w:val="22"/>
                      <w:szCs w:val="22"/>
                      <w:lang w:eastAsia="ja-JP"/>
                    </w:rPr>
                    <w:t>Methodology</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CC5D78">
                  <w:pPr>
                    <w:pStyle w:val="ListParagraph"/>
                    <w:numPr>
                      <w:ilvl w:val="0"/>
                      <w:numId w:val="21"/>
                    </w:numPr>
                    <w:rPr>
                      <w:rFonts w:ascii="Calibri" w:hAnsi="Calibri" w:cs="Calibri"/>
                      <w:lang w:eastAsia="ja-JP"/>
                    </w:rPr>
                  </w:pPr>
                  <w:r w:rsidRPr="00853C1B">
                    <w:rPr>
                      <w:rFonts w:ascii="Calibri" w:hAnsi="Calibri" w:cs="Calibri"/>
                      <w:sz w:val="22"/>
                      <w:szCs w:val="22"/>
                      <w:lang w:eastAsia="ja-JP"/>
                    </w:rPr>
                    <w:t>Knowledge Transfer</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CC5D78">
                  <w:pPr>
                    <w:pStyle w:val="ListParagraph"/>
                    <w:numPr>
                      <w:ilvl w:val="0"/>
                      <w:numId w:val="21"/>
                    </w:numPr>
                    <w:rPr>
                      <w:rFonts w:ascii="Calibri" w:hAnsi="Calibri" w:cs="Calibri"/>
                      <w:lang w:eastAsia="ja-JP"/>
                    </w:rPr>
                  </w:pPr>
                  <w:r w:rsidRPr="00853C1B">
                    <w:rPr>
                      <w:rFonts w:ascii="Calibri" w:hAnsi="Calibri" w:cs="Calibri"/>
                      <w:sz w:val="22"/>
                      <w:szCs w:val="22"/>
                      <w:lang w:eastAsia="ja-JP"/>
                    </w:rPr>
                    <w:t>Comments on TOR</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val="restart"/>
                  <w:tcBorders>
                    <w:top w:val="nil"/>
                    <w:left w:val="single" w:sz="8" w:space="0" w:color="auto"/>
                    <w:bottom w:val="nil"/>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2</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(B) Manpower and Experiences                                                                       </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60</w:t>
                  </w: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  a. Manpower</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b/>
                      <w:bCs/>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CC5D78">
                  <w:pPr>
                    <w:pStyle w:val="ListParagraph"/>
                    <w:numPr>
                      <w:ilvl w:val="0"/>
                      <w:numId w:val="20"/>
                    </w:numPr>
                    <w:rPr>
                      <w:rFonts w:ascii="Calibri" w:hAnsi="Calibri" w:cs="Calibri"/>
                      <w:lang w:eastAsia="ja-JP"/>
                    </w:rPr>
                  </w:pPr>
                  <w:r w:rsidRPr="00853C1B">
                    <w:rPr>
                      <w:rFonts w:ascii="Calibri" w:hAnsi="Calibri" w:cs="Calibri"/>
                      <w:sz w:val="22"/>
                      <w:szCs w:val="22"/>
                      <w:lang w:eastAsia="ja-JP"/>
                    </w:rPr>
                    <w:t xml:space="preserve"> Auditors training Expert</w:t>
                  </w:r>
                  <w:r w:rsidR="00762983">
                    <w:rPr>
                      <w:rFonts w:ascii="Calibri" w:hAnsi="Calibri" w:cs="Calibri"/>
                      <w:sz w:val="22"/>
                      <w:szCs w:val="22"/>
                      <w:lang w:eastAsia="ja-JP"/>
                    </w:rPr>
                    <w:t xml:space="preserve"> </w:t>
                  </w:r>
                  <w:r w:rsidRPr="00853C1B">
                    <w:rPr>
                      <w:rFonts w:ascii="Calibri" w:hAnsi="Calibri" w:cs="Calibri"/>
                      <w:sz w:val="22"/>
                      <w:szCs w:val="22"/>
                      <w:lang w:eastAsia="ja-JP"/>
                    </w:rPr>
                    <w:t xml:space="preserve">(3 persons) </w:t>
                  </w:r>
                  <w:r w:rsidR="00762983">
                    <w:rPr>
                      <w:rFonts w:ascii="Calibri" w:hAnsi="Calibri" w:cs="Calibri"/>
                      <w:sz w:val="22"/>
                      <w:szCs w:val="22"/>
                      <w:lang w:eastAsia="ja-JP"/>
                    </w:rPr>
                    <w:t>- Technical</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CC5D78">
                  <w:pPr>
                    <w:pStyle w:val="ListParagraph"/>
                    <w:numPr>
                      <w:ilvl w:val="0"/>
                      <w:numId w:val="20"/>
                    </w:numPr>
                    <w:rPr>
                      <w:rFonts w:ascii="Calibri" w:hAnsi="Calibri" w:cs="Calibri"/>
                      <w:lang w:eastAsia="ja-JP"/>
                    </w:rPr>
                  </w:pPr>
                  <w:r w:rsidRPr="00853C1B">
                    <w:rPr>
                      <w:rFonts w:ascii="Calibri" w:hAnsi="Calibri" w:cs="Calibri"/>
                      <w:sz w:val="22"/>
                      <w:szCs w:val="22"/>
                      <w:lang w:eastAsia="ja-JP"/>
                    </w:rPr>
                    <w:t>Coordinator/Managerial/presentation Expert</w:t>
                  </w:r>
                  <w:r w:rsidR="00762983">
                    <w:rPr>
                      <w:rFonts w:ascii="Calibri" w:hAnsi="Calibri" w:cs="Calibri"/>
                      <w:sz w:val="22"/>
                      <w:szCs w:val="22"/>
                      <w:lang w:eastAsia="ja-JP"/>
                    </w:rPr>
                    <w:t xml:space="preserve"> ( 1 person)</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CC5D78">
                  <w:pPr>
                    <w:pStyle w:val="ListParagraph"/>
                    <w:numPr>
                      <w:ilvl w:val="0"/>
                      <w:numId w:val="20"/>
                    </w:numPr>
                    <w:rPr>
                      <w:rFonts w:ascii="Calibri" w:hAnsi="Calibri" w:cs="Calibri"/>
                      <w:color w:val="000000"/>
                      <w:lang w:eastAsia="ja-JP"/>
                    </w:rPr>
                  </w:pPr>
                  <w:r w:rsidRPr="00853C1B">
                    <w:rPr>
                      <w:rFonts w:ascii="Calibri" w:hAnsi="Calibri" w:cs="Calibri"/>
                      <w:color w:val="000000"/>
                      <w:sz w:val="22"/>
                      <w:szCs w:val="22"/>
                      <w:lang w:eastAsia="ja-JP"/>
                    </w:rPr>
                    <w:t>ISO Audit Training Expert (any certified field)</w:t>
                  </w:r>
                  <w:r w:rsidR="00762983">
                    <w:rPr>
                      <w:rFonts w:ascii="Calibri" w:hAnsi="Calibri" w:cs="Calibri"/>
                      <w:color w:val="000000"/>
                      <w:sz w:val="22"/>
                      <w:szCs w:val="22"/>
                      <w:lang w:eastAsia="ja-JP"/>
                    </w:rPr>
                    <w:t>- 1 person</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   b. Key Experience of trainer</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AB0528" w:rsidRDefault="0090775A" w:rsidP="00CC5D78">
                  <w:pPr>
                    <w:pStyle w:val="ListParagraph"/>
                    <w:numPr>
                      <w:ilvl w:val="0"/>
                      <w:numId w:val="22"/>
                    </w:numPr>
                    <w:rPr>
                      <w:rFonts w:ascii="Calibri" w:hAnsi="Calibri" w:cs="Calibri"/>
                      <w:color w:val="000000"/>
                      <w:lang w:eastAsia="ja-JP"/>
                    </w:rPr>
                  </w:pPr>
                  <w:r w:rsidRPr="00AB0528">
                    <w:rPr>
                      <w:rFonts w:ascii="Calibri" w:hAnsi="Calibri" w:cs="Calibri"/>
                      <w:color w:val="000000"/>
                      <w:sz w:val="22"/>
                      <w:szCs w:val="22"/>
                      <w:lang w:eastAsia="ja-JP"/>
                    </w:rPr>
                    <w:t>General training experience in Engineering field</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AB0528" w:rsidRDefault="0090775A" w:rsidP="00CC5D78">
                  <w:pPr>
                    <w:pStyle w:val="ListParagraph"/>
                    <w:numPr>
                      <w:ilvl w:val="0"/>
                      <w:numId w:val="22"/>
                    </w:numPr>
                    <w:rPr>
                      <w:rFonts w:ascii="Calibri" w:hAnsi="Calibri" w:cs="Calibri"/>
                      <w:color w:val="000000"/>
                      <w:lang w:eastAsia="ja-JP"/>
                    </w:rPr>
                  </w:pPr>
                  <w:r w:rsidRPr="00AB0528">
                    <w:rPr>
                      <w:rFonts w:ascii="Calibri" w:hAnsi="Calibri" w:cs="Calibri"/>
                      <w:color w:val="000000"/>
                      <w:sz w:val="22"/>
                      <w:szCs w:val="22"/>
                      <w:lang w:eastAsia="ja-JP"/>
                    </w:rPr>
                    <w:t>Specific training experience in Technical Audit</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3</w:t>
                  </w:r>
                </w:p>
              </w:tc>
              <w:tc>
                <w:tcPr>
                  <w:tcW w:w="6570" w:type="dxa"/>
                  <w:tcBorders>
                    <w:top w:val="single" w:sz="8" w:space="0" w:color="auto"/>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color w:val="000000"/>
                      <w:lang w:eastAsia="ja-JP"/>
                    </w:rPr>
                  </w:pPr>
                  <w:r w:rsidRPr="00965F30">
                    <w:rPr>
                      <w:rFonts w:ascii="Calibri" w:hAnsi="Calibri" w:cs="Calibri"/>
                      <w:b/>
                      <w:bCs/>
                      <w:color w:val="000000"/>
                      <w:sz w:val="22"/>
                      <w:szCs w:val="22"/>
                      <w:lang w:eastAsia="ja-JP"/>
                    </w:rPr>
                    <w:t xml:space="preserve">(C) Training Infrastructure </w:t>
                  </w:r>
                </w:p>
              </w:tc>
              <w:tc>
                <w:tcPr>
                  <w:tcW w:w="1350" w:type="dxa"/>
                  <w:tcBorders>
                    <w:top w:val="single" w:sz="8" w:space="0" w:color="auto"/>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color w:val="000000"/>
                      <w:lang w:eastAsia="ja-JP"/>
                    </w:rPr>
                  </w:pPr>
                  <w:r w:rsidRPr="00965F30">
                    <w:rPr>
                      <w:rFonts w:ascii="Calibri" w:hAnsi="Calibri" w:cs="Calibri"/>
                      <w:b/>
                      <w:bCs/>
                      <w:color w:val="000000"/>
                      <w:sz w:val="22"/>
                      <w:szCs w:val="22"/>
                      <w:lang w:eastAsia="ja-JP"/>
                    </w:rPr>
                    <w:t>10</w:t>
                  </w:r>
                </w:p>
              </w:tc>
            </w:tr>
            <w:tr w:rsidR="0090775A" w:rsidRPr="00965F30" w:rsidTr="0090775A">
              <w:trPr>
                <w:trHeight w:val="315"/>
              </w:trPr>
              <w:tc>
                <w:tcPr>
                  <w:tcW w:w="784" w:type="dxa"/>
                  <w:vMerge/>
                  <w:tcBorders>
                    <w:top w:val="single" w:sz="8" w:space="0" w:color="auto"/>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271022" w:rsidRDefault="00B47642" w:rsidP="00CC5D78">
                  <w:pPr>
                    <w:pStyle w:val="ListParagraph"/>
                    <w:numPr>
                      <w:ilvl w:val="0"/>
                      <w:numId w:val="23"/>
                    </w:numPr>
                    <w:rPr>
                      <w:rFonts w:ascii="Calibri" w:hAnsi="Calibri" w:cs="Calibri"/>
                      <w:color w:val="000000"/>
                      <w:lang w:eastAsia="ja-JP"/>
                    </w:rPr>
                  </w:pPr>
                  <w:r>
                    <w:rPr>
                      <w:rFonts w:ascii="Calibri" w:hAnsi="Calibri" w:cs="Calibri"/>
                      <w:color w:val="000000"/>
                      <w:sz w:val="22"/>
                      <w:szCs w:val="22"/>
                      <w:lang w:eastAsia="ja-JP"/>
                    </w:rPr>
                    <w:t>Room and Infrastructure for 25</w:t>
                  </w:r>
                  <w:r w:rsidR="0090775A" w:rsidRPr="00271022">
                    <w:rPr>
                      <w:rFonts w:ascii="Calibri" w:hAnsi="Calibri" w:cs="Calibri"/>
                      <w:color w:val="000000"/>
                      <w:sz w:val="22"/>
                      <w:szCs w:val="22"/>
                      <w:lang w:eastAsia="ja-JP"/>
                    </w:rPr>
                    <w:t xml:space="preserve"> trainees/ parking</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single" w:sz="8" w:space="0" w:color="auto"/>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271022" w:rsidRDefault="0090775A" w:rsidP="00CC5D78">
                  <w:pPr>
                    <w:pStyle w:val="ListParagraph"/>
                    <w:numPr>
                      <w:ilvl w:val="0"/>
                      <w:numId w:val="23"/>
                    </w:numPr>
                    <w:rPr>
                      <w:rFonts w:ascii="Calibri" w:hAnsi="Calibri" w:cs="Calibri"/>
                      <w:color w:val="000000"/>
                      <w:lang w:eastAsia="ja-JP"/>
                    </w:rPr>
                  </w:pPr>
                  <w:r w:rsidRPr="00271022">
                    <w:rPr>
                      <w:rFonts w:ascii="Calibri" w:hAnsi="Calibri" w:cs="Calibri"/>
                      <w:color w:val="000000"/>
                      <w:sz w:val="22"/>
                      <w:szCs w:val="22"/>
                      <w:lang w:eastAsia="ja-JP"/>
                    </w:rPr>
                    <w:t xml:space="preserve">Training Equipments </w:t>
                  </w:r>
                  <w:r>
                    <w:rPr>
                      <w:rFonts w:ascii="Calibri" w:hAnsi="Calibri" w:cs="Calibri"/>
                      <w:color w:val="000000"/>
                      <w:sz w:val="22"/>
                      <w:szCs w:val="22"/>
                      <w:lang w:eastAsia="ja-JP"/>
                    </w:rPr>
                    <w:t xml:space="preserve">(Multimedia, </w:t>
                  </w:r>
                  <w:r w:rsidRPr="00271022">
                    <w:rPr>
                      <w:rFonts w:ascii="Calibri" w:hAnsi="Calibri" w:cs="Calibri"/>
                      <w:color w:val="000000"/>
                      <w:sz w:val="22"/>
                      <w:szCs w:val="22"/>
                      <w:lang w:eastAsia="ja-JP"/>
                    </w:rPr>
                    <w:t>laptop, Generator etc.)</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30"/>
              </w:trPr>
              <w:tc>
                <w:tcPr>
                  <w:tcW w:w="784" w:type="dxa"/>
                  <w:tcBorders>
                    <w:top w:val="nil"/>
                    <w:left w:val="single" w:sz="8" w:space="0" w:color="auto"/>
                    <w:bottom w:val="single" w:sz="8" w:space="0" w:color="000000"/>
                    <w:right w:val="single" w:sz="8"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4</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70697F" w:rsidP="0070697F">
                  <w:pPr>
                    <w:rPr>
                      <w:rFonts w:ascii="Calibri" w:hAnsi="Calibri" w:cs="Calibri"/>
                      <w:b/>
                      <w:bCs/>
                      <w:lang w:eastAsia="ja-JP"/>
                    </w:rPr>
                  </w:pPr>
                  <w:r>
                    <w:rPr>
                      <w:rFonts w:ascii="Calibri" w:hAnsi="Calibri" w:cs="Calibri"/>
                      <w:b/>
                      <w:bCs/>
                      <w:sz w:val="22"/>
                      <w:szCs w:val="22"/>
                      <w:lang w:eastAsia="ja-JP"/>
                    </w:rPr>
                    <w:t>Average Annual T</w:t>
                  </w:r>
                  <w:r w:rsidR="0090775A" w:rsidRPr="00965F30">
                    <w:rPr>
                      <w:rFonts w:ascii="Calibri" w:hAnsi="Calibri" w:cs="Calibri"/>
                      <w:b/>
                      <w:bCs/>
                      <w:sz w:val="22"/>
                      <w:szCs w:val="22"/>
                      <w:lang w:eastAsia="ja-JP"/>
                    </w:rPr>
                    <w:t>urnover (</w:t>
                  </w:r>
                  <w:r w:rsidR="006A461C">
                    <w:rPr>
                      <w:rFonts w:ascii="Calibri" w:hAnsi="Calibri" w:cs="Calibri"/>
                      <w:b/>
                      <w:bCs/>
                      <w:sz w:val="22"/>
                      <w:szCs w:val="22"/>
                      <w:lang w:eastAsia="ja-JP"/>
                    </w:rPr>
                    <w:t xml:space="preserve">At least </w:t>
                  </w:r>
                  <w:r>
                    <w:rPr>
                      <w:rFonts w:ascii="Calibri" w:hAnsi="Calibri" w:cs="Calibri"/>
                      <w:b/>
                      <w:bCs/>
                      <w:sz w:val="22"/>
                      <w:szCs w:val="22"/>
                      <w:lang w:eastAsia="ja-JP"/>
                    </w:rPr>
                    <w:t>1</w:t>
                  </w:r>
                  <w:r w:rsidR="006F7118">
                    <w:rPr>
                      <w:rFonts w:ascii="Calibri" w:hAnsi="Calibri" w:cs="Calibri"/>
                      <w:b/>
                      <w:bCs/>
                      <w:sz w:val="22"/>
                      <w:szCs w:val="22"/>
                      <w:lang w:eastAsia="ja-JP"/>
                    </w:rPr>
                    <w:t>7.5</w:t>
                  </w:r>
                  <w:r w:rsidR="006A461C">
                    <w:rPr>
                      <w:rFonts w:ascii="Calibri" w:hAnsi="Calibri" w:cs="Calibri"/>
                      <w:b/>
                      <w:bCs/>
                      <w:sz w:val="22"/>
                      <w:szCs w:val="22"/>
                      <w:lang w:eastAsia="ja-JP"/>
                    </w:rPr>
                    <w:t xml:space="preserve"> </w:t>
                  </w:r>
                  <w:proofErr w:type="spellStart"/>
                  <w:r w:rsidR="006A461C">
                    <w:rPr>
                      <w:rFonts w:ascii="Calibri" w:hAnsi="Calibri" w:cs="Calibri"/>
                      <w:b/>
                      <w:bCs/>
                      <w:sz w:val="22"/>
                      <w:szCs w:val="22"/>
                      <w:lang w:eastAsia="ja-JP"/>
                    </w:rPr>
                    <w:t>Lakhs</w:t>
                  </w:r>
                  <w:proofErr w:type="spellEnd"/>
                  <w:r w:rsidR="0090775A" w:rsidRPr="00965F30">
                    <w:rPr>
                      <w:rFonts w:ascii="Calibri" w:hAnsi="Calibri" w:cs="Calibri"/>
                      <w:b/>
                      <w:bCs/>
                      <w:sz w:val="22"/>
                      <w:szCs w:val="22"/>
                      <w:lang w:eastAsia="ja-JP"/>
                    </w:rPr>
                    <w:t>)</w:t>
                  </w:r>
                  <w:r>
                    <w:rPr>
                      <w:rFonts w:ascii="Calibri" w:hAnsi="Calibri" w:cs="Calibri"/>
                      <w:b/>
                      <w:bCs/>
                      <w:sz w:val="22"/>
                      <w:szCs w:val="22"/>
                      <w:lang w:eastAsia="ja-JP"/>
                    </w:rPr>
                    <w:t xml:space="preserve"> for last 3 yrs</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10</w:t>
                  </w:r>
                </w:p>
              </w:tc>
            </w:tr>
            <w:tr w:rsidR="0090775A" w:rsidRPr="00965F30" w:rsidTr="0090775A">
              <w:trPr>
                <w:trHeight w:val="315"/>
              </w:trPr>
              <w:tc>
                <w:tcPr>
                  <w:tcW w:w="735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775A" w:rsidRPr="00965F30" w:rsidRDefault="0090775A" w:rsidP="00F737B8">
                  <w:pPr>
                    <w:jc w:val="right"/>
                    <w:rPr>
                      <w:rFonts w:ascii="Calibri" w:hAnsi="Calibri" w:cs="Calibri"/>
                      <w:b/>
                      <w:bCs/>
                      <w:lang w:eastAsia="ja-JP"/>
                    </w:rPr>
                  </w:pPr>
                  <w:r w:rsidRPr="00965F30">
                    <w:rPr>
                      <w:rFonts w:ascii="Calibri" w:hAnsi="Calibri" w:cs="Calibri"/>
                      <w:b/>
                      <w:bCs/>
                      <w:sz w:val="22"/>
                      <w:szCs w:val="22"/>
                      <w:lang w:eastAsia="ja-JP"/>
                    </w:rPr>
                    <w:t>Total</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100</w:t>
                  </w:r>
                </w:p>
              </w:tc>
            </w:tr>
          </w:tbl>
          <w:p w:rsidR="0090775A" w:rsidRDefault="0090775A" w:rsidP="00731127">
            <w:pPr>
              <w:jc w:val="both"/>
            </w:pPr>
          </w:p>
          <w:p w:rsidR="00562599" w:rsidRPr="00D93886" w:rsidRDefault="0090775A" w:rsidP="00731127">
            <w:pPr>
              <w:jc w:val="both"/>
            </w:pPr>
            <w:r>
              <w:t xml:space="preserve"> Note: The mini</w:t>
            </w:r>
            <w:r w:rsidR="00762983">
              <w:t>mum technical score to pass is 7</w:t>
            </w:r>
            <w:r>
              <w:t>0.</w:t>
            </w:r>
          </w:p>
          <w:p w:rsidR="00562599" w:rsidRPr="00927CA2" w:rsidRDefault="00562599" w:rsidP="003525BB"/>
        </w:tc>
      </w:tr>
      <w:tr w:rsidR="00562599" w:rsidRPr="005349A0" w:rsidTr="0088723F">
        <w:tc>
          <w:tcPr>
            <w:tcW w:w="646" w:type="dxa"/>
            <w:vAlign w:val="center"/>
          </w:tcPr>
          <w:p w:rsidR="00562599" w:rsidRPr="00927CA2" w:rsidRDefault="003F65EC" w:rsidP="00731127">
            <w:pPr>
              <w:jc w:val="center"/>
            </w:pPr>
            <w:r>
              <w:lastRenderedPageBreak/>
              <w:t>1</w:t>
            </w:r>
            <w:r w:rsidR="00847E36">
              <w:t>0.</w:t>
            </w:r>
          </w:p>
        </w:tc>
        <w:tc>
          <w:tcPr>
            <w:tcW w:w="9290" w:type="dxa"/>
          </w:tcPr>
          <w:p w:rsidR="00562599" w:rsidRPr="00927CA2" w:rsidRDefault="00562599" w:rsidP="00731127">
            <w:pPr>
              <w:jc w:val="both"/>
            </w:pPr>
            <w:r w:rsidRPr="00927CA2">
              <w:t xml:space="preserve">The process of </w:t>
            </w:r>
            <w:r w:rsidR="00613730">
              <w:t>Institute</w:t>
            </w:r>
            <w:r w:rsidRPr="00927CA2">
              <w:t>/</w:t>
            </w:r>
            <w:r w:rsidR="0088723F">
              <w:t>Firms</w:t>
            </w:r>
            <w:r w:rsidRPr="00927CA2">
              <w:t xml:space="preserve">  selection is QCBS :- the weights given to the Technical and Financial Proposals are:</w:t>
            </w:r>
          </w:p>
          <w:p w:rsidR="00562599" w:rsidRPr="00927CA2" w:rsidRDefault="00F31A22" w:rsidP="00731127">
            <w:pPr>
              <w:jc w:val="both"/>
            </w:pPr>
            <w:r>
              <w:t xml:space="preserve">Technical = </w:t>
            </w:r>
            <w:r w:rsidR="00E40FD3">
              <w:t>90</w:t>
            </w:r>
            <w:r>
              <w:t>%</w:t>
            </w:r>
          </w:p>
          <w:p w:rsidR="00562599" w:rsidRPr="00927CA2" w:rsidRDefault="00562599" w:rsidP="00731127">
            <w:pPr>
              <w:jc w:val="both"/>
            </w:pPr>
            <w:r w:rsidRPr="00927CA2">
              <w:t>F</w:t>
            </w:r>
            <w:r w:rsidR="00F31A22">
              <w:t xml:space="preserve">inancial = </w:t>
            </w:r>
            <w:r w:rsidR="00E40FD3">
              <w:t>10</w:t>
            </w:r>
            <w:r w:rsidR="00F31A22">
              <w:t>%</w:t>
            </w:r>
          </w:p>
          <w:p w:rsidR="00562599" w:rsidRPr="00927CA2" w:rsidRDefault="00562599" w:rsidP="00731127">
            <w:pPr>
              <w:jc w:val="both"/>
            </w:pPr>
            <w:r w:rsidRPr="00927CA2">
              <w:t>The formula for determining the financial scores is the following:</w:t>
            </w:r>
          </w:p>
          <w:p w:rsidR="00562599" w:rsidRPr="00927CA2" w:rsidRDefault="00562599" w:rsidP="00731127">
            <w:pPr>
              <w:jc w:val="both"/>
            </w:pPr>
            <w:r w:rsidRPr="00927CA2">
              <w:rPr>
                <w:u w:val="single"/>
              </w:rPr>
              <w:t xml:space="preserve"> SF = 100 x Fm/F, in which SF is the financial score, Fm is the lowest price and F the price of the proposal under consideration</w:t>
            </w:r>
          </w:p>
        </w:tc>
      </w:tr>
      <w:tr w:rsidR="00562599" w:rsidRPr="005349A0" w:rsidTr="0088723F">
        <w:tc>
          <w:tcPr>
            <w:tcW w:w="646" w:type="dxa"/>
            <w:vAlign w:val="center"/>
          </w:tcPr>
          <w:p w:rsidR="00562599" w:rsidRPr="00927CA2" w:rsidRDefault="00562599" w:rsidP="00731127">
            <w:pPr>
              <w:jc w:val="center"/>
            </w:pPr>
            <w:r w:rsidRPr="00927CA2">
              <w:t>12.</w:t>
            </w:r>
          </w:p>
        </w:tc>
        <w:tc>
          <w:tcPr>
            <w:tcW w:w="9290" w:type="dxa"/>
          </w:tcPr>
          <w:p w:rsidR="00562599" w:rsidRPr="00927CA2" w:rsidRDefault="00562599" w:rsidP="00731127">
            <w:pPr>
              <w:jc w:val="both"/>
              <w:rPr>
                <w:u w:val="single"/>
              </w:rPr>
            </w:pPr>
            <w:r w:rsidRPr="00927CA2">
              <w:t>The assignment is expected to commence on [</w:t>
            </w:r>
            <w:r w:rsidRPr="0007647E">
              <w:rPr>
                <w:b/>
                <w:i/>
              </w:rPr>
              <w:t>from the date of signing</w:t>
            </w:r>
            <w:r w:rsidRPr="00927CA2">
              <w:t>] at NVC:</w:t>
            </w:r>
          </w:p>
        </w:tc>
      </w:tr>
      <w:tr w:rsidR="00562599" w:rsidRPr="005349A0" w:rsidTr="0088723F">
        <w:tc>
          <w:tcPr>
            <w:tcW w:w="646" w:type="dxa"/>
            <w:vAlign w:val="center"/>
          </w:tcPr>
          <w:p w:rsidR="00562599" w:rsidRPr="00091191" w:rsidRDefault="00562599" w:rsidP="00731127">
            <w:pPr>
              <w:jc w:val="center"/>
            </w:pPr>
            <w:r w:rsidRPr="00091191">
              <w:t>13.</w:t>
            </w:r>
          </w:p>
          <w:p w:rsidR="00562599" w:rsidRDefault="00562599" w:rsidP="00731127">
            <w:pPr>
              <w:jc w:val="center"/>
            </w:pPr>
            <w:r>
              <w:t>13.1</w:t>
            </w:r>
          </w:p>
          <w:p w:rsidR="00562599" w:rsidRDefault="00562599" w:rsidP="00731127">
            <w:pPr>
              <w:jc w:val="center"/>
            </w:pPr>
            <w:r>
              <w:t>13.2</w:t>
            </w:r>
          </w:p>
          <w:p w:rsidR="00562599" w:rsidRDefault="00562599" w:rsidP="00731127">
            <w:pPr>
              <w:jc w:val="center"/>
            </w:pPr>
          </w:p>
          <w:p w:rsidR="00562599" w:rsidRDefault="00A84BAC" w:rsidP="004134F7">
            <w:r>
              <w:t>13.3</w:t>
            </w:r>
          </w:p>
          <w:p w:rsidR="00562599" w:rsidRDefault="00562599" w:rsidP="00731127">
            <w:pPr>
              <w:jc w:val="center"/>
            </w:pPr>
          </w:p>
          <w:p w:rsidR="00562599" w:rsidRDefault="00562599" w:rsidP="00731127">
            <w:pPr>
              <w:jc w:val="center"/>
            </w:pPr>
          </w:p>
          <w:p w:rsidR="00A84BAC" w:rsidRDefault="00A84BAC" w:rsidP="00A84BAC">
            <w:pPr>
              <w:jc w:val="center"/>
            </w:pPr>
            <w:r>
              <w:t>13.4</w:t>
            </w:r>
          </w:p>
          <w:p w:rsidR="00562599" w:rsidRDefault="00562599" w:rsidP="00731127">
            <w:pPr>
              <w:jc w:val="center"/>
            </w:pPr>
          </w:p>
          <w:p w:rsidR="00A84BAC" w:rsidRDefault="00A84BAC" w:rsidP="00A84BAC">
            <w:pPr>
              <w:jc w:val="center"/>
            </w:pPr>
            <w:r>
              <w:t>13.5</w:t>
            </w:r>
          </w:p>
          <w:p w:rsidR="00562599" w:rsidRDefault="00562599" w:rsidP="00731127">
            <w:pPr>
              <w:jc w:val="center"/>
            </w:pPr>
          </w:p>
          <w:p w:rsidR="00562599" w:rsidRPr="00CC2475" w:rsidRDefault="00562599" w:rsidP="00A84BAC">
            <w:pPr>
              <w:jc w:val="center"/>
            </w:pPr>
          </w:p>
        </w:tc>
        <w:tc>
          <w:tcPr>
            <w:tcW w:w="9290" w:type="dxa"/>
          </w:tcPr>
          <w:p w:rsidR="00562599" w:rsidRPr="00927CA2" w:rsidRDefault="00562599" w:rsidP="00731127">
            <w:pPr>
              <w:tabs>
                <w:tab w:val="right" w:pos="7218"/>
                <w:tab w:val="right" w:pos="7560"/>
              </w:tabs>
            </w:pPr>
            <w:r w:rsidRPr="00927CA2">
              <w:rPr>
                <w:b/>
              </w:rPr>
              <w:t>Conditions of Rejection / Non-consideration of the Proposals:</w:t>
            </w:r>
          </w:p>
          <w:p w:rsidR="00562599" w:rsidRPr="004134F7" w:rsidRDefault="00562599" w:rsidP="00731127">
            <w:pPr>
              <w:autoSpaceDE w:val="0"/>
              <w:autoSpaceDN w:val="0"/>
              <w:rPr>
                <w:bCs/>
              </w:rPr>
            </w:pPr>
            <w:r w:rsidRPr="004134F7">
              <w:rPr>
                <w:bCs/>
              </w:rPr>
              <w:t>If the proposal lacks the authorized signature and firm's stamp in each pages.</w:t>
            </w:r>
          </w:p>
          <w:p w:rsidR="00F24F8C" w:rsidRPr="004134F7" w:rsidRDefault="00562599" w:rsidP="004134F7">
            <w:pPr>
              <w:autoSpaceDE w:val="0"/>
              <w:autoSpaceDN w:val="0"/>
              <w:jc w:val="both"/>
              <w:rPr>
                <w:bCs/>
              </w:rPr>
            </w:pPr>
            <w:r w:rsidRPr="004134F7">
              <w:rPr>
                <w:bCs/>
              </w:rPr>
              <w:t>If the proposal fails the inclusion of attested copies of Corporate Registr</w:t>
            </w:r>
            <w:r w:rsidR="005F523D" w:rsidRPr="004134F7">
              <w:rPr>
                <w:bCs/>
              </w:rPr>
              <w:t>a</w:t>
            </w:r>
            <w:r w:rsidR="00161EE5">
              <w:rPr>
                <w:bCs/>
              </w:rPr>
              <w:t>tion, Tax Clearance of F/Yr.</w:t>
            </w:r>
            <w:r w:rsidR="00A84BAC">
              <w:rPr>
                <w:bCs/>
              </w:rPr>
              <w:t>073/074</w:t>
            </w:r>
            <w:r w:rsidRPr="004134F7">
              <w:rPr>
                <w:bCs/>
              </w:rPr>
              <w:t xml:space="preserve"> or </w:t>
            </w:r>
            <w:r w:rsidR="002F5F64">
              <w:rPr>
                <w:bCs/>
              </w:rPr>
              <w:t xml:space="preserve">Extension </w:t>
            </w:r>
            <w:r w:rsidR="00B0073A">
              <w:rPr>
                <w:rFonts w:cs="Mangal"/>
                <w:bCs/>
                <w:szCs w:val="21"/>
                <w:lang w:bidi="ne-NP"/>
              </w:rPr>
              <w:t xml:space="preserve">time </w:t>
            </w:r>
            <w:r w:rsidR="00B0073A">
              <w:rPr>
                <w:bCs/>
              </w:rPr>
              <w:t>for</w:t>
            </w:r>
            <w:r w:rsidRPr="004134F7">
              <w:rPr>
                <w:bCs/>
              </w:rPr>
              <w:t xml:space="preserve"> Tax</w:t>
            </w:r>
            <w:r w:rsidR="00B0073A">
              <w:rPr>
                <w:bCs/>
              </w:rPr>
              <w:t xml:space="preserve"> clearance</w:t>
            </w:r>
            <w:r w:rsidR="00161EE5">
              <w:rPr>
                <w:bCs/>
              </w:rPr>
              <w:t xml:space="preserve"> </w:t>
            </w:r>
            <w:r w:rsidRPr="004134F7">
              <w:rPr>
                <w:bCs/>
              </w:rPr>
              <w:t>certificate, VAT Registration</w:t>
            </w:r>
            <w:r w:rsidR="005F523D" w:rsidRPr="004134F7">
              <w:rPr>
                <w:bCs/>
              </w:rPr>
              <w:t xml:space="preserve"> </w:t>
            </w:r>
            <w:r w:rsidRPr="004134F7">
              <w:rPr>
                <w:bCs/>
              </w:rPr>
              <w:t>Certificate</w:t>
            </w:r>
            <w:r w:rsidR="00F24F8C" w:rsidRPr="004134F7">
              <w:rPr>
                <w:bCs/>
              </w:rPr>
              <w:t>.</w:t>
            </w:r>
          </w:p>
          <w:p w:rsidR="00562599" w:rsidRPr="00927CA2" w:rsidRDefault="00562599" w:rsidP="00F24F8C">
            <w:pPr>
              <w:autoSpaceDE w:val="0"/>
              <w:autoSpaceDN w:val="0"/>
              <w:jc w:val="both"/>
            </w:pPr>
            <w:r>
              <w:t>If t</w:t>
            </w:r>
            <w:r w:rsidRPr="00927CA2">
              <w:t xml:space="preserve">he proposal is </w:t>
            </w:r>
            <w:r w:rsidRPr="00814F41">
              <w:t>found to be</w:t>
            </w:r>
            <w:r w:rsidR="004A74A5">
              <w:t xml:space="preserve"> </w:t>
            </w:r>
            <w:r w:rsidR="00623D45">
              <w:t>non-responsive</w:t>
            </w:r>
            <w:r>
              <w:t xml:space="preserve"> (</w:t>
            </w:r>
            <w:r w:rsidR="00ED0EAC">
              <w:t>i.e.</w:t>
            </w:r>
            <w:r>
              <w:t xml:space="preserve"> it</w:t>
            </w:r>
            <w:r w:rsidRPr="00927CA2">
              <w:t xml:space="preserve"> has not fulfilled al</w:t>
            </w:r>
            <w:r>
              <w:t>l the requirements or</w:t>
            </w:r>
            <w:r w:rsidRPr="00927CA2">
              <w:t xml:space="preserve"> an</w:t>
            </w:r>
            <w:r>
              <w:t>y statement provided in proposal is</w:t>
            </w:r>
            <w:r w:rsidRPr="00927CA2">
              <w:t xml:space="preserve"> found to be false that affects the evaluation, </w:t>
            </w:r>
            <w:r w:rsidR="004A74A5" w:rsidRPr="00927CA2">
              <w:t>and then</w:t>
            </w:r>
            <w:r w:rsidRPr="00927CA2">
              <w:t xml:space="preserve"> the whole proposal </w:t>
            </w:r>
            <w:r>
              <w:t xml:space="preserve">shall </w:t>
            </w:r>
            <w:r w:rsidRPr="00927CA2">
              <w:t>be rejected.</w:t>
            </w:r>
          </w:p>
          <w:p w:rsidR="00562599" w:rsidRPr="003E61FE" w:rsidRDefault="00562599" w:rsidP="00F24F8C">
            <w:pPr>
              <w:autoSpaceDE w:val="0"/>
              <w:autoSpaceDN w:val="0"/>
              <w:jc w:val="both"/>
            </w:pPr>
            <w:r w:rsidRPr="003E61FE">
              <w:t>If any statement in the Technical Proposal provides information or indication about the financial proposal.</w:t>
            </w:r>
          </w:p>
          <w:p w:rsidR="00562599" w:rsidRPr="00927CA2" w:rsidRDefault="00562599" w:rsidP="00F24F8C">
            <w:pPr>
              <w:jc w:val="both"/>
            </w:pPr>
            <w:r w:rsidRPr="00927CA2">
              <w:t xml:space="preserve">The technical proposal shall not be considered if the proposed personnel </w:t>
            </w:r>
            <w:r>
              <w:t>d</w:t>
            </w:r>
            <w:r w:rsidRPr="00927CA2">
              <w:t>o</w:t>
            </w:r>
            <w:r>
              <w:t xml:space="preserve"> not fulfills the</w:t>
            </w:r>
            <w:r w:rsidRPr="00927CA2">
              <w:t xml:space="preserve"> required qualification and skills as is </w:t>
            </w:r>
            <w:r>
              <w:t>required</w:t>
            </w:r>
            <w:r w:rsidRPr="00927CA2">
              <w:t xml:space="preserve"> for the ser</w:t>
            </w:r>
            <w:r w:rsidR="00EA493C">
              <w:t>vices and as mentioned in the TO</w:t>
            </w:r>
            <w:r w:rsidRPr="00927CA2">
              <w:t>R.</w:t>
            </w:r>
          </w:p>
        </w:tc>
      </w:tr>
      <w:tr w:rsidR="00562599" w:rsidRPr="005349A0" w:rsidTr="0088723F">
        <w:tc>
          <w:tcPr>
            <w:tcW w:w="646" w:type="dxa"/>
            <w:vAlign w:val="center"/>
          </w:tcPr>
          <w:p w:rsidR="00562599" w:rsidRDefault="00562599" w:rsidP="00731127">
            <w:pPr>
              <w:jc w:val="center"/>
            </w:pPr>
            <w:r>
              <w:t>14.</w:t>
            </w:r>
          </w:p>
        </w:tc>
        <w:tc>
          <w:tcPr>
            <w:tcW w:w="9290" w:type="dxa"/>
          </w:tcPr>
          <w:p w:rsidR="00562599" w:rsidRPr="007576DC" w:rsidRDefault="00EA493C" w:rsidP="00D11DF6">
            <w:pPr>
              <w:jc w:val="both"/>
              <w:rPr>
                <w:bCs/>
              </w:rPr>
            </w:pPr>
            <w:r w:rsidRPr="007576DC">
              <w:rPr>
                <w:bCs/>
              </w:rPr>
              <w:t>Institute/firms</w:t>
            </w:r>
            <w:r w:rsidR="00562599" w:rsidRPr="007576DC">
              <w:rPr>
                <w:bCs/>
              </w:rPr>
              <w:t xml:space="preserve"> should mention in </w:t>
            </w:r>
            <w:r w:rsidR="005332EC" w:rsidRPr="007576DC">
              <w:rPr>
                <w:bCs/>
              </w:rPr>
              <w:t>Trainer’s</w:t>
            </w:r>
            <w:r w:rsidR="00F24F8C" w:rsidRPr="007576DC">
              <w:rPr>
                <w:bCs/>
              </w:rPr>
              <w:t xml:space="preserve"> C</w:t>
            </w:r>
            <w:r w:rsidR="00562599" w:rsidRPr="007576DC">
              <w:rPr>
                <w:bCs/>
              </w:rPr>
              <w:t xml:space="preserve">V about work experience </w:t>
            </w:r>
            <w:r w:rsidR="00F24F8C" w:rsidRPr="007576DC">
              <w:rPr>
                <w:bCs/>
              </w:rPr>
              <w:t xml:space="preserve">mentioning </w:t>
            </w:r>
            <w:r w:rsidR="00562599" w:rsidRPr="007576DC">
              <w:rPr>
                <w:bCs/>
              </w:rPr>
              <w:t>Project</w:t>
            </w:r>
            <w:r w:rsidR="00F24F8C" w:rsidRPr="007576DC">
              <w:rPr>
                <w:bCs/>
              </w:rPr>
              <w:t>/Office</w:t>
            </w:r>
            <w:r w:rsidR="00562599" w:rsidRPr="007576DC">
              <w:rPr>
                <w:bCs/>
              </w:rPr>
              <w:t xml:space="preserve"> name, Position held and </w:t>
            </w:r>
            <w:r w:rsidR="00F24F8C" w:rsidRPr="007576DC">
              <w:rPr>
                <w:bCs/>
              </w:rPr>
              <w:t xml:space="preserve">their </w:t>
            </w:r>
            <w:r w:rsidR="00562599" w:rsidRPr="007576DC">
              <w:rPr>
                <w:bCs/>
              </w:rPr>
              <w:t>Duration</w:t>
            </w:r>
            <w:r w:rsidR="00F24F8C" w:rsidRPr="007576DC">
              <w:rPr>
                <w:bCs/>
              </w:rPr>
              <w:t xml:space="preserve">, </w:t>
            </w:r>
            <w:r w:rsidRPr="007576DC">
              <w:rPr>
                <w:bCs/>
              </w:rPr>
              <w:t>Major working activities responsibilities</w:t>
            </w:r>
            <w:r w:rsidR="00562599" w:rsidRPr="007576DC">
              <w:rPr>
                <w:bCs/>
              </w:rPr>
              <w:t xml:space="preserve"> chronologically ascending/descending order</w:t>
            </w:r>
            <w:r w:rsidR="002B7146" w:rsidRPr="007576DC">
              <w:rPr>
                <w:bCs/>
              </w:rPr>
              <w:t xml:space="preserve">. </w:t>
            </w:r>
          </w:p>
        </w:tc>
      </w:tr>
      <w:tr w:rsidR="00562599" w:rsidRPr="005349A0" w:rsidTr="0088723F">
        <w:tc>
          <w:tcPr>
            <w:tcW w:w="646" w:type="dxa"/>
            <w:vAlign w:val="center"/>
          </w:tcPr>
          <w:p w:rsidR="00562599" w:rsidRPr="00927CA2" w:rsidRDefault="00562599" w:rsidP="00731127">
            <w:pPr>
              <w:jc w:val="center"/>
            </w:pPr>
            <w:r>
              <w:t>18.</w:t>
            </w:r>
          </w:p>
        </w:tc>
        <w:tc>
          <w:tcPr>
            <w:tcW w:w="9290" w:type="dxa"/>
          </w:tcPr>
          <w:p w:rsidR="00562599" w:rsidRPr="00FC14FF" w:rsidRDefault="00562599" w:rsidP="00731127">
            <w:pPr>
              <w:tabs>
                <w:tab w:val="right" w:pos="7218"/>
                <w:tab w:val="right" w:pos="7560"/>
              </w:tabs>
              <w:rPr>
                <w:b/>
              </w:rPr>
            </w:pPr>
            <w:r w:rsidRPr="00FC14FF">
              <w:rPr>
                <w:b/>
              </w:rPr>
              <w:t>Submission of the Proposals</w:t>
            </w:r>
            <w:r>
              <w:rPr>
                <w:b/>
              </w:rPr>
              <w:t>:</w:t>
            </w:r>
          </w:p>
          <w:p w:rsidR="00562599" w:rsidRDefault="00562599" w:rsidP="00EA493C">
            <w:pPr>
              <w:tabs>
                <w:tab w:val="left" w:pos="0"/>
              </w:tabs>
              <w:jc w:val="both"/>
            </w:pPr>
            <w:r w:rsidRPr="00FC14FF">
              <w:t>Both the Technical Proposal and Financial Proposal must be sealed in separate envelopes marked clearly in BLOCK letters as follows:</w:t>
            </w:r>
          </w:p>
          <w:p w:rsidR="00562599" w:rsidRPr="00FC14FF" w:rsidRDefault="00562599" w:rsidP="00731127">
            <w:pPr>
              <w:tabs>
                <w:tab w:val="left" w:pos="0"/>
              </w:tabs>
            </w:pPr>
          </w:p>
          <w:p w:rsidR="00562599" w:rsidRPr="00FC14FF" w:rsidRDefault="00562599" w:rsidP="00731127">
            <w:pPr>
              <w:tabs>
                <w:tab w:val="left" w:pos="0"/>
              </w:tabs>
              <w:ind w:left="1440" w:hanging="1368"/>
              <w:jc w:val="center"/>
            </w:pPr>
            <w:r w:rsidRPr="00FC14FF">
              <w:t>TECHNICAL / FINANCIAL PROPOSAL  (as appropriate) for</w:t>
            </w:r>
          </w:p>
          <w:p w:rsidR="00562599" w:rsidRDefault="00D62986" w:rsidP="00731127">
            <w:pPr>
              <w:tabs>
                <w:tab w:val="left" w:pos="0"/>
              </w:tabs>
              <w:ind w:left="1440" w:hanging="1368"/>
              <w:jc w:val="center"/>
            </w:pPr>
            <w:r>
              <w:t xml:space="preserve">Training of </w:t>
            </w:r>
            <w:r w:rsidR="00562599" w:rsidRPr="00FC14FF">
              <w:t>Technical Audit</w:t>
            </w:r>
            <w:r w:rsidR="00EA493C">
              <w:t>or</w:t>
            </w:r>
          </w:p>
          <w:p w:rsidR="00093C0D" w:rsidRPr="00104B8A" w:rsidRDefault="00093C0D" w:rsidP="00EA493C">
            <w:pPr>
              <w:jc w:val="center"/>
              <w:rPr>
                <w:sz w:val="28"/>
                <w:szCs w:val="28"/>
              </w:rPr>
            </w:pPr>
            <w:r w:rsidRPr="00104B8A">
              <w:rPr>
                <w:b/>
                <w:sz w:val="28"/>
                <w:szCs w:val="28"/>
              </w:rPr>
              <w:t>Contract Identification No:</w:t>
            </w:r>
          </w:p>
          <w:p w:rsidR="00093C0D" w:rsidRPr="00104B8A" w:rsidRDefault="005F523D" w:rsidP="00093C0D">
            <w:pPr>
              <w:jc w:val="center"/>
              <w:rPr>
                <w:b/>
                <w:sz w:val="28"/>
                <w:szCs w:val="28"/>
              </w:rPr>
            </w:pPr>
            <w:r w:rsidRPr="00104B8A">
              <w:rPr>
                <w:b/>
                <w:sz w:val="28"/>
                <w:szCs w:val="28"/>
              </w:rPr>
              <w:t>NVC / TAT</w:t>
            </w:r>
            <w:r w:rsidR="00093C0D" w:rsidRPr="00104B8A">
              <w:rPr>
                <w:b/>
                <w:sz w:val="28"/>
                <w:szCs w:val="28"/>
              </w:rPr>
              <w:t xml:space="preserve"> </w:t>
            </w:r>
            <w:r w:rsidR="00D96EF8" w:rsidRPr="00104B8A">
              <w:rPr>
                <w:b/>
                <w:sz w:val="28"/>
                <w:szCs w:val="28"/>
              </w:rPr>
              <w:t>– 01</w:t>
            </w:r>
            <w:r w:rsidR="00093C0D" w:rsidRPr="00104B8A">
              <w:rPr>
                <w:b/>
                <w:sz w:val="28"/>
                <w:szCs w:val="28"/>
              </w:rPr>
              <w:t xml:space="preserve">, </w:t>
            </w:r>
            <w:r w:rsidR="00A84BAC">
              <w:rPr>
                <w:b/>
                <w:sz w:val="28"/>
                <w:szCs w:val="28"/>
              </w:rPr>
              <w:t>2074</w:t>
            </w:r>
            <w:r w:rsidR="00093C0D" w:rsidRPr="00104B8A">
              <w:rPr>
                <w:b/>
                <w:sz w:val="28"/>
                <w:szCs w:val="28"/>
              </w:rPr>
              <w:t>/</w:t>
            </w:r>
            <w:r w:rsidR="00D96EF8" w:rsidRPr="00104B8A">
              <w:rPr>
                <w:b/>
                <w:sz w:val="28"/>
                <w:szCs w:val="28"/>
              </w:rPr>
              <w:t>0</w:t>
            </w:r>
            <w:r w:rsidR="00A84BAC">
              <w:rPr>
                <w:b/>
                <w:sz w:val="28"/>
                <w:szCs w:val="28"/>
              </w:rPr>
              <w:t>75</w:t>
            </w:r>
          </w:p>
          <w:p w:rsidR="00104B8A" w:rsidRDefault="00104B8A" w:rsidP="00731127">
            <w:pPr>
              <w:tabs>
                <w:tab w:val="left" w:pos="0"/>
              </w:tabs>
            </w:pPr>
          </w:p>
          <w:p w:rsidR="00562599" w:rsidRPr="00FC14FF" w:rsidRDefault="00562599" w:rsidP="00731127">
            <w:pPr>
              <w:tabs>
                <w:tab w:val="left" w:pos="0"/>
              </w:tabs>
            </w:pPr>
            <w:r w:rsidRPr="00FC14FF">
              <w:t>Both the envelopes then should be placed into a single envelope, which shall be sealed again and</w:t>
            </w:r>
            <w:r w:rsidR="00EA493C">
              <w:t xml:space="preserve"> </w:t>
            </w:r>
            <w:r w:rsidRPr="00FC14FF">
              <w:t>marked clearly as follows:</w:t>
            </w:r>
          </w:p>
          <w:p w:rsidR="00562599" w:rsidRPr="00FC14FF" w:rsidRDefault="00562599" w:rsidP="00731127">
            <w:pPr>
              <w:tabs>
                <w:tab w:val="left" w:pos="0"/>
              </w:tabs>
              <w:ind w:left="720"/>
            </w:pPr>
          </w:p>
          <w:p w:rsidR="00562599" w:rsidRPr="00FC14FF" w:rsidRDefault="00562599" w:rsidP="00731127">
            <w:pPr>
              <w:tabs>
                <w:tab w:val="left" w:pos="0"/>
              </w:tabs>
              <w:ind w:left="1440" w:hanging="1368"/>
              <w:jc w:val="center"/>
            </w:pPr>
            <w:r w:rsidRPr="00FC14FF">
              <w:t xml:space="preserve">TECHNICAL &amp; FINANCIAL </w:t>
            </w:r>
            <w:r w:rsidR="00925068" w:rsidRPr="00FC14FF">
              <w:t>PROPOSAL for</w:t>
            </w:r>
          </w:p>
          <w:p w:rsidR="00562599" w:rsidRDefault="00925068" w:rsidP="00731127">
            <w:pPr>
              <w:tabs>
                <w:tab w:val="left" w:pos="0"/>
              </w:tabs>
              <w:ind w:left="1440" w:hanging="1368"/>
              <w:jc w:val="center"/>
            </w:pPr>
            <w:r>
              <w:t xml:space="preserve">Training of </w:t>
            </w:r>
            <w:r w:rsidR="00562599" w:rsidRPr="00FC14FF">
              <w:t>Technical Audit</w:t>
            </w:r>
            <w:r>
              <w:t>or</w:t>
            </w:r>
            <w:r w:rsidR="00562599" w:rsidRPr="00FC14FF">
              <w:t xml:space="preserve"> Services  of</w:t>
            </w:r>
          </w:p>
          <w:p w:rsidR="00B56F31" w:rsidRPr="004845C9" w:rsidRDefault="00B56F31" w:rsidP="00B56F31">
            <w:pPr>
              <w:jc w:val="center"/>
              <w:rPr>
                <w:b/>
                <w:bCs/>
              </w:rPr>
            </w:pPr>
            <w:r w:rsidRPr="004845C9">
              <w:rPr>
                <w:b/>
                <w:sz w:val="28"/>
                <w:szCs w:val="32"/>
              </w:rPr>
              <w:t>Contract Identification No:</w:t>
            </w:r>
          </w:p>
          <w:p w:rsidR="005808E0" w:rsidRPr="005808E0" w:rsidRDefault="005808E0" w:rsidP="005808E0">
            <w:pPr>
              <w:jc w:val="center"/>
              <w:rPr>
                <w:b/>
                <w:sz w:val="28"/>
                <w:szCs w:val="32"/>
              </w:rPr>
            </w:pPr>
            <w:r w:rsidRPr="005808E0">
              <w:rPr>
                <w:b/>
                <w:sz w:val="28"/>
                <w:szCs w:val="32"/>
              </w:rPr>
              <w:t xml:space="preserve">NVC / </w:t>
            </w:r>
            <w:r w:rsidR="00655D8C">
              <w:rPr>
                <w:b/>
                <w:sz w:val="28"/>
                <w:szCs w:val="32"/>
              </w:rPr>
              <w:t>TAT</w:t>
            </w:r>
            <w:r w:rsidRPr="005808E0">
              <w:rPr>
                <w:b/>
                <w:sz w:val="28"/>
                <w:szCs w:val="32"/>
              </w:rPr>
              <w:t xml:space="preserve"> </w:t>
            </w:r>
            <w:r w:rsidR="00E22CAC">
              <w:rPr>
                <w:b/>
                <w:sz w:val="28"/>
                <w:szCs w:val="32"/>
              </w:rPr>
              <w:t>–</w:t>
            </w:r>
            <w:r w:rsidR="00D96EF8">
              <w:rPr>
                <w:b/>
                <w:sz w:val="28"/>
                <w:szCs w:val="32"/>
              </w:rPr>
              <w:t>01</w:t>
            </w:r>
            <w:r w:rsidRPr="005808E0">
              <w:rPr>
                <w:b/>
                <w:sz w:val="28"/>
                <w:szCs w:val="32"/>
              </w:rPr>
              <w:t xml:space="preserve">, </w:t>
            </w:r>
            <w:r w:rsidR="00655D8C">
              <w:rPr>
                <w:b/>
                <w:sz w:val="28"/>
                <w:szCs w:val="32"/>
              </w:rPr>
              <w:t>2</w:t>
            </w:r>
            <w:r w:rsidRPr="005808E0">
              <w:rPr>
                <w:b/>
                <w:sz w:val="28"/>
                <w:szCs w:val="32"/>
              </w:rPr>
              <w:t>07</w:t>
            </w:r>
            <w:r w:rsidR="00A84BAC">
              <w:rPr>
                <w:b/>
                <w:sz w:val="28"/>
                <w:szCs w:val="32"/>
              </w:rPr>
              <w:t>4</w:t>
            </w:r>
            <w:r w:rsidR="00925068">
              <w:rPr>
                <w:b/>
                <w:sz w:val="28"/>
                <w:szCs w:val="32"/>
              </w:rPr>
              <w:t>/</w:t>
            </w:r>
            <w:r w:rsidR="00D96EF8">
              <w:rPr>
                <w:b/>
                <w:sz w:val="28"/>
                <w:szCs w:val="32"/>
              </w:rPr>
              <w:t>0</w:t>
            </w:r>
            <w:r w:rsidR="00A84BAC">
              <w:rPr>
                <w:b/>
                <w:sz w:val="28"/>
                <w:szCs w:val="32"/>
              </w:rPr>
              <w:t>75</w:t>
            </w:r>
          </w:p>
          <w:p w:rsidR="004A6562" w:rsidRDefault="004A6562" w:rsidP="00D85D5B">
            <w:pPr>
              <w:tabs>
                <w:tab w:val="left" w:pos="0"/>
              </w:tabs>
              <w:jc w:val="center"/>
            </w:pPr>
          </w:p>
          <w:p w:rsidR="00562599" w:rsidRPr="00FC14FF" w:rsidRDefault="00562599" w:rsidP="00D85D5B">
            <w:pPr>
              <w:tabs>
                <w:tab w:val="left" w:pos="0"/>
              </w:tabs>
              <w:jc w:val="center"/>
            </w:pPr>
            <w:r w:rsidRPr="00FC14FF">
              <w:t>The single sealed envelope then should be addressed and submitted to:</w:t>
            </w:r>
          </w:p>
          <w:p w:rsidR="00562599" w:rsidRPr="00FC14FF" w:rsidRDefault="00562599" w:rsidP="00D85D5B">
            <w:pPr>
              <w:tabs>
                <w:tab w:val="left" w:pos="0"/>
              </w:tabs>
              <w:jc w:val="center"/>
            </w:pPr>
            <w:r w:rsidRPr="00FC14FF">
              <w:t>National Vigilance Centre</w:t>
            </w:r>
          </w:p>
          <w:p w:rsidR="00562599" w:rsidRPr="00FC14FF" w:rsidRDefault="00562599" w:rsidP="00D85D5B">
            <w:pPr>
              <w:tabs>
                <w:tab w:val="left" w:pos="0"/>
              </w:tabs>
              <w:jc w:val="center"/>
            </w:pPr>
            <w:r w:rsidRPr="00FC14FF">
              <w:t>T</w:t>
            </w:r>
            <w:r>
              <w:t xml:space="preserve">echnical </w:t>
            </w:r>
            <w:r w:rsidRPr="00FC14FF">
              <w:t>A</w:t>
            </w:r>
            <w:r>
              <w:t>udit</w:t>
            </w:r>
            <w:r w:rsidRPr="00FC14FF">
              <w:t xml:space="preserve"> </w:t>
            </w:r>
            <w:r w:rsidR="004A6562">
              <w:t xml:space="preserve">&amp; Monitoring </w:t>
            </w:r>
            <w:r w:rsidRPr="00FC14FF">
              <w:t>D</w:t>
            </w:r>
            <w:r>
              <w:t>ivision</w:t>
            </w:r>
          </w:p>
          <w:p w:rsidR="00562599" w:rsidRPr="00FC14FF" w:rsidRDefault="00562599" w:rsidP="00D85D5B">
            <w:pPr>
              <w:tabs>
                <w:tab w:val="left" w:pos="0"/>
              </w:tabs>
              <w:jc w:val="center"/>
            </w:pPr>
            <w:proofErr w:type="spellStart"/>
            <w:r>
              <w:t>Singhdurbar</w:t>
            </w:r>
            <w:proofErr w:type="spellEnd"/>
            <w:r w:rsidRPr="00FC14FF">
              <w:t>, K</w:t>
            </w:r>
            <w:r>
              <w:t>athmandu</w:t>
            </w:r>
          </w:p>
          <w:p w:rsidR="00562599" w:rsidRDefault="00562599" w:rsidP="00731127">
            <w:pPr>
              <w:jc w:val="both"/>
              <w:rPr>
                <w:b/>
                <w:bCs/>
              </w:rPr>
            </w:pPr>
          </w:p>
          <w:p w:rsidR="00562599" w:rsidRPr="00927CA2" w:rsidRDefault="00562599" w:rsidP="00731127">
            <w:pPr>
              <w:jc w:val="both"/>
            </w:pPr>
            <w:r w:rsidRPr="00FC14FF">
              <w:rPr>
                <w:b/>
                <w:bCs/>
              </w:rPr>
              <w:t>The envelope must clearly bear the name and address of the firm.</w:t>
            </w:r>
          </w:p>
        </w:tc>
      </w:tr>
    </w:tbl>
    <w:p w:rsidR="00E92507" w:rsidRPr="005349A0" w:rsidRDefault="00532202" w:rsidP="00FA3FA7">
      <w:pPr>
        <w:pStyle w:val="Heading2"/>
      </w:pPr>
      <w:bookmarkStart w:id="5" w:name="_Toc403378135"/>
      <w:r>
        <w:lastRenderedPageBreak/>
        <w:t>Section 3:</w:t>
      </w:r>
      <w:r>
        <w:tab/>
      </w:r>
      <w:r w:rsidR="00E92507" w:rsidRPr="005349A0">
        <w:t>Technical Proposal</w:t>
      </w:r>
      <w:r w:rsidR="00AA27EE">
        <w:t>’s Format</w:t>
      </w:r>
      <w:bookmarkEnd w:id="5"/>
    </w:p>
    <w:p w:rsidR="00E92507" w:rsidRPr="005349A0" w:rsidRDefault="00E92507" w:rsidP="00E92507"/>
    <w:p w:rsidR="00A925D5" w:rsidRDefault="00E92507" w:rsidP="00FA3FA7">
      <w:pPr>
        <w:pStyle w:val="Heading3"/>
      </w:pPr>
      <w:bookmarkStart w:id="6" w:name="_Toc403378136"/>
      <w:r w:rsidRPr="005349A0">
        <w:t>3</w:t>
      </w:r>
      <w:r w:rsidR="00074681">
        <w:t>A</w:t>
      </w:r>
      <w:r w:rsidR="00532202">
        <w:t>.</w:t>
      </w:r>
      <w:r w:rsidR="00532202">
        <w:tab/>
      </w:r>
      <w:r w:rsidR="00A925D5">
        <w:t>Introduction</w:t>
      </w:r>
      <w:bookmarkEnd w:id="6"/>
    </w:p>
    <w:p w:rsidR="003E19D9" w:rsidRDefault="003E19D9" w:rsidP="003E19D9">
      <w:pPr>
        <w:jc w:val="both"/>
        <w:rPr>
          <w:shd w:val="clear" w:color="auto" w:fill="FFFFFF"/>
        </w:rPr>
      </w:pPr>
    </w:p>
    <w:p w:rsidR="003E19D9" w:rsidRPr="00265CB4" w:rsidRDefault="003E19D9" w:rsidP="003E19D9">
      <w:pPr>
        <w:jc w:val="both"/>
      </w:pPr>
      <w:r w:rsidRPr="00265CB4">
        <w:rPr>
          <w:shd w:val="clear" w:color="auto" w:fill="FFFFFF"/>
        </w:rPr>
        <w:t>Technical audit is done to monitor the activities, which is done according to the rules and regulation of Nepal Government, Norms of development and contract document. The main purpose of audits is to examine how well the planned or design criteria are met by the project within the allocated time frame and budget. Technical Audit depends upon the nature and volume of the Public development activities.</w:t>
      </w:r>
      <w:r>
        <w:rPr>
          <w:shd w:val="clear" w:color="auto" w:fill="FFFFFF"/>
        </w:rPr>
        <w:t xml:space="preserve"> NVC may assign a technical auditor to perform technical audit of any project. </w:t>
      </w:r>
    </w:p>
    <w:p w:rsidR="002C2FFF" w:rsidRDefault="00A925D5" w:rsidP="00FA3FA7">
      <w:pPr>
        <w:pStyle w:val="Heading3"/>
      </w:pPr>
      <w:bookmarkStart w:id="7" w:name="_Toc403378137"/>
      <w:r>
        <w:t>3B.</w:t>
      </w:r>
      <w:r>
        <w:tab/>
        <w:t>Objective</w:t>
      </w:r>
      <w:bookmarkEnd w:id="7"/>
    </w:p>
    <w:p w:rsidR="003E19D9" w:rsidRDefault="003E19D9" w:rsidP="003E19D9">
      <w:pPr>
        <w:rPr>
          <w:shd w:val="clear" w:color="auto" w:fill="FFFFFF"/>
        </w:rPr>
      </w:pPr>
    </w:p>
    <w:p w:rsidR="003E19D9" w:rsidRPr="003E19D9" w:rsidRDefault="003E19D9" w:rsidP="0070415D">
      <w:pPr>
        <w:jc w:val="both"/>
      </w:pPr>
      <w:r>
        <w:rPr>
          <w:shd w:val="clear" w:color="auto" w:fill="FFFFFF"/>
        </w:rPr>
        <w:t xml:space="preserve">The objective of technical auditor's training is </w:t>
      </w:r>
      <w:r w:rsidR="0070415D">
        <w:rPr>
          <w:shd w:val="clear" w:color="auto" w:fill="FFFFFF"/>
        </w:rPr>
        <w:t>to be</w:t>
      </w:r>
      <w:r>
        <w:rPr>
          <w:shd w:val="clear" w:color="auto" w:fill="FFFFFF"/>
        </w:rPr>
        <w:t xml:space="preserve"> familiar wi</w:t>
      </w:r>
      <w:r w:rsidR="0070415D">
        <w:rPr>
          <w:shd w:val="clear" w:color="auto" w:fill="FFFFFF"/>
        </w:rPr>
        <w:t xml:space="preserve">th technical audit for government &amp; private sector engineers and develop technical auditors to perform technical auditing job effectively assigned by NVC to them. </w:t>
      </w:r>
    </w:p>
    <w:p w:rsidR="00E92507" w:rsidRDefault="002C2FFF" w:rsidP="00FA3FA7">
      <w:pPr>
        <w:pStyle w:val="Heading3"/>
      </w:pPr>
      <w:bookmarkStart w:id="8" w:name="_Toc403378138"/>
      <w:r>
        <w:t>3C.</w:t>
      </w:r>
      <w:r>
        <w:tab/>
      </w:r>
      <w:r w:rsidR="00E92507" w:rsidRPr="005349A0">
        <w:t>Methodology and Work Plan</w:t>
      </w:r>
      <w:bookmarkEnd w:id="8"/>
    </w:p>
    <w:p w:rsidR="00174D11" w:rsidRDefault="00174D11" w:rsidP="00174D11"/>
    <w:p w:rsidR="002509A2" w:rsidRPr="002509A2" w:rsidRDefault="002509A2" w:rsidP="002509A2">
      <w:pPr>
        <w:rPr>
          <w:szCs w:val="20"/>
        </w:rPr>
      </w:pPr>
      <w:r w:rsidRPr="002509A2">
        <w:rPr>
          <w:szCs w:val="20"/>
        </w:rPr>
        <w:t>Provide a brief description of your proposed approach and methodology in terms of:</w:t>
      </w:r>
    </w:p>
    <w:p w:rsidR="002509A2" w:rsidRPr="002509A2" w:rsidRDefault="002509A2" w:rsidP="002509A2">
      <w:pPr>
        <w:rPr>
          <w:szCs w:val="20"/>
        </w:rPr>
      </w:pPr>
    </w:p>
    <w:p w:rsidR="002509A2" w:rsidRPr="002509A2" w:rsidRDefault="002509A2" w:rsidP="0024204F">
      <w:pPr>
        <w:widowControl w:val="0"/>
        <w:numPr>
          <w:ilvl w:val="0"/>
          <w:numId w:val="6"/>
        </w:numPr>
        <w:tabs>
          <w:tab w:val="clear" w:pos="720"/>
          <w:tab w:val="left" w:pos="0"/>
          <w:tab w:val="left" w:pos="900"/>
        </w:tabs>
        <w:adjustRightInd w:val="0"/>
        <w:ind w:left="900" w:hanging="540"/>
        <w:jc w:val="both"/>
        <w:textAlignment w:val="baseline"/>
        <w:rPr>
          <w:szCs w:val="20"/>
        </w:rPr>
      </w:pPr>
      <w:r w:rsidRPr="002509A2">
        <w:rPr>
          <w:szCs w:val="20"/>
        </w:rPr>
        <w:t>For overall response and understanding of the job</w:t>
      </w:r>
      <w:r w:rsidRPr="002509A2">
        <w:rPr>
          <w:szCs w:val="20"/>
        </w:rPr>
        <w:tab/>
      </w:r>
    </w:p>
    <w:p w:rsidR="002509A2" w:rsidRDefault="00711D99" w:rsidP="0024204F">
      <w:pPr>
        <w:widowControl w:val="0"/>
        <w:numPr>
          <w:ilvl w:val="0"/>
          <w:numId w:val="10"/>
        </w:numPr>
        <w:tabs>
          <w:tab w:val="left" w:pos="0"/>
          <w:tab w:val="left" w:pos="900"/>
        </w:tabs>
        <w:adjustRightInd w:val="0"/>
        <w:jc w:val="both"/>
        <w:textAlignment w:val="baseline"/>
        <w:rPr>
          <w:szCs w:val="20"/>
        </w:rPr>
      </w:pPr>
      <w:r>
        <w:rPr>
          <w:szCs w:val="20"/>
        </w:rPr>
        <w:t>Summary of the training</w:t>
      </w:r>
      <w:r w:rsidR="002509A2" w:rsidRPr="002509A2">
        <w:rPr>
          <w:szCs w:val="20"/>
        </w:rPr>
        <w:t xml:space="preserve"> &amp; its </w:t>
      </w:r>
      <w:r w:rsidR="0070415D">
        <w:rPr>
          <w:szCs w:val="20"/>
        </w:rPr>
        <w:t>nature</w:t>
      </w:r>
      <w:r w:rsidR="002509A2" w:rsidRPr="002509A2">
        <w:rPr>
          <w:szCs w:val="20"/>
        </w:rPr>
        <w:t>.</w:t>
      </w:r>
    </w:p>
    <w:p w:rsidR="0070415D" w:rsidRDefault="0070415D" w:rsidP="0024204F">
      <w:pPr>
        <w:widowControl w:val="0"/>
        <w:numPr>
          <w:ilvl w:val="0"/>
          <w:numId w:val="10"/>
        </w:numPr>
        <w:tabs>
          <w:tab w:val="left" w:pos="0"/>
          <w:tab w:val="left" w:pos="900"/>
        </w:tabs>
        <w:adjustRightInd w:val="0"/>
        <w:jc w:val="both"/>
        <w:textAlignment w:val="baseline"/>
        <w:rPr>
          <w:szCs w:val="20"/>
        </w:rPr>
      </w:pPr>
      <w:r>
        <w:rPr>
          <w:szCs w:val="20"/>
        </w:rPr>
        <w:t>Critical review of TOR and other relevant documents</w:t>
      </w:r>
    </w:p>
    <w:p w:rsidR="002509A2" w:rsidRPr="002509A2" w:rsidRDefault="002509A2" w:rsidP="00E950DD">
      <w:pPr>
        <w:widowControl w:val="0"/>
        <w:tabs>
          <w:tab w:val="left" w:pos="0"/>
          <w:tab w:val="left" w:pos="900"/>
        </w:tabs>
        <w:adjustRightInd w:val="0"/>
        <w:ind w:left="1440"/>
        <w:jc w:val="both"/>
        <w:textAlignment w:val="baseline"/>
        <w:rPr>
          <w:szCs w:val="20"/>
        </w:rPr>
      </w:pPr>
    </w:p>
    <w:p w:rsidR="002509A2" w:rsidRPr="002509A2" w:rsidRDefault="002509A2" w:rsidP="0024204F">
      <w:pPr>
        <w:widowControl w:val="0"/>
        <w:numPr>
          <w:ilvl w:val="0"/>
          <w:numId w:val="8"/>
        </w:numPr>
        <w:tabs>
          <w:tab w:val="clear" w:pos="720"/>
          <w:tab w:val="left" w:pos="900"/>
        </w:tabs>
        <w:adjustRightInd w:val="0"/>
        <w:ind w:left="900" w:hanging="540"/>
        <w:jc w:val="both"/>
        <w:textAlignment w:val="baseline"/>
        <w:rPr>
          <w:szCs w:val="20"/>
        </w:rPr>
      </w:pPr>
      <w:r w:rsidRPr="002509A2">
        <w:rPr>
          <w:szCs w:val="20"/>
        </w:rPr>
        <w:t xml:space="preserve">Bar chart, </w:t>
      </w:r>
      <w:r w:rsidR="0007647E">
        <w:rPr>
          <w:szCs w:val="20"/>
        </w:rPr>
        <w:t>Work Schedule and M</w:t>
      </w:r>
      <w:r w:rsidRPr="002509A2">
        <w:rPr>
          <w:szCs w:val="20"/>
        </w:rPr>
        <w:t>anning Schedule</w:t>
      </w:r>
      <w:r w:rsidR="0007647E">
        <w:rPr>
          <w:szCs w:val="20"/>
        </w:rPr>
        <w:t>.</w:t>
      </w:r>
    </w:p>
    <w:p w:rsidR="002509A2" w:rsidRPr="002509A2" w:rsidRDefault="002509A2" w:rsidP="00E950DD">
      <w:pPr>
        <w:tabs>
          <w:tab w:val="left" w:pos="900"/>
        </w:tabs>
        <w:ind w:left="720"/>
        <w:jc w:val="both"/>
        <w:rPr>
          <w:szCs w:val="20"/>
        </w:rPr>
      </w:pPr>
    </w:p>
    <w:p w:rsidR="002509A2" w:rsidRDefault="002509A2" w:rsidP="0024204F">
      <w:pPr>
        <w:widowControl w:val="0"/>
        <w:numPr>
          <w:ilvl w:val="0"/>
          <w:numId w:val="7"/>
        </w:numPr>
        <w:tabs>
          <w:tab w:val="clear" w:pos="720"/>
          <w:tab w:val="left" w:pos="0"/>
          <w:tab w:val="left" w:pos="900"/>
        </w:tabs>
        <w:adjustRightInd w:val="0"/>
        <w:ind w:left="900" w:hanging="540"/>
        <w:jc w:val="both"/>
        <w:textAlignment w:val="baseline"/>
        <w:rPr>
          <w:szCs w:val="20"/>
        </w:rPr>
      </w:pPr>
      <w:r w:rsidRPr="002509A2">
        <w:rPr>
          <w:szCs w:val="20"/>
        </w:rPr>
        <w:t xml:space="preserve">The </w:t>
      </w:r>
      <w:r w:rsidR="00613730">
        <w:rPr>
          <w:szCs w:val="20"/>
        </w:rPr>
        <w:t>institute</w:t>
      </w:r>
      <w:r w:rsidRPr="002509A2">
        <w:rPr>
          <w:szCs w:val="20"/>
        </w:rPr>
        <w:t xml:space="preserve"> shall present their own methodology of the work. Here are some guidelines for methodology of the work but which are not binding.</w:t>
      </w:r>
    </w:p>
    <w:p w:rsidR="006A19C6" w:rsidRPr="002509A2" w:rsidRDefault="006A19C6" w:rsidP="00E950DD">
      <w:pPr>
        <w:widowControl w:val="0"/>
        <w:tabs>
          <w:tab w:val="left" w:pos="0"/>
          <w:tab w:val="left" w:pos="900"/>
        </w:tabs>
        <w:adjustRightInd w:val="0"/>
        <w:ind w:left="900"/>
        <w:jc w:val="both"/>
        <w:textAlignment w:val="baseline"/>
        <w:rPr>
          <w:szCs w:val="20"/>
        </w:rPr>
      </w:pPr>
    </w:p>
    <w:p w:rsidR="002509A2" w:rsidRPr="002509A2" w:rsidRDefault="00A06EA9" w:rsidP="0024204F">
      <w:pPr>
        <w:widowControl w:val="0"/>
        <w:numPr>
          <w:ilvl w:val="0"/>
          <w:numId w:val="9"/>
        </w:numPr>
        <w:tabs>
          <w:tab w:val="left" w:pos="0"/>
          <w:tab w:val="left" w:pos="900"/>
        </w:tabs>
        <w:adjustRightInd w:val="0"/>
        <w:ind w:hanging="1080"/>
        <w:jc w:val="both"/>
        <w:textAlignment w:val="baseline"/>
        <w:rPr>
          <w:szCs w:val="20"/>
        </w:rPr>
      </w:pPr>
      <w:r>
        <w:rPr>
          <w:szCs w:val="20"/>
        </w:rPr>
        <w:t xml:space="preserve">Theoretical class/knowledge on course </w:t>
      </w:r>
      <w:r w:rsidR="0070415D">
        <w:rPr>
          <w:szCs w:val="20"/>
        </w:rPr>
        <w:t xml:space="preserve">that may </w:t>
      </w:r>
      <w:r>
        <w:rPr>
          <w:szCs w:val="20"/>
        </w:rPr>
        <w:t>contain p</w:t>
      </w:r>
      <w:r w:rsidR="00215BF2">
        <w:rPr>
          <w:szCs w:val="20"/>
        </w:rPr>
        <w:t>reparation of Audit Plan, R</w:t>
      </w:r>
      <w:r w:rsidR="007C2C4D">
        <w:rPr>
          <w:szCs w:val="20"/>
        </w:rPr>
        <w:t>eview of Project D</w:t>
      </w:r>
      <w:r w:rsidR="002509A2" w:rsidRPr="002509A2">
        <w:rPr>
          <w:szCs w:val="20"/>
        </w:rPr>
        <w:t xml:space="preserve">ocuments, </w:t>
      </w:r>
      <w:r w:rsidR="00215BF2" w:rsidRPr="002509A2">
        <w:rPr>
          <w:szCs w:val="20"/>
        </w:rPr>
        <w:t>Technical Audit</w:t>
      </w:r>
      <w:r w:rsidR="00781F8E">
        <w:rPr>
          <w:szCs w:val="20"/>
        </w:rPr>
        <w:t xml:space="preserve"> </w:t>
      </w:r>
      <w:r w:rsidR="00215BF2" w:rsidRPr="002509A2">
        <w:rPr>
          <w:szCs w:val="20"/>
        </w:rPr>
        <w:t>Criteria, Checklists and Questionnaires.</w:t>
      </w:r>
    </w:p>
    <w:p w:rsidR="00D24A04" w:rsidRDefault="00D24A04" w:rsidP="0024204F">
      <w:pPr>
        <w:widowControl w:val="0"/>
        <w:numPr>
          <w:ilvl w:val="0"/>
          <w:numId w:val="9"/>
        </w:numPr>
        <w:tabs>
          <w:tab w:val="left" w:pos="0"/>
          <w:tab w:val="left" w:pos="900"/>
        </w:tabs>
        <w:adjustRightInd w:val="0"/>
        <w:ind w:hanging="1080"/>
        <w:jc w:val="both"/>
        <w:textAlignment w:val="baseline"/>
        <w:rPr>
          <w:szCs w:val="20"/>
        </w:rPr>
      </w:pPr>
      <w:r>
        <w:rPr>
          <w:szCs w:val="20"/>
        </w:rPr>
        <w:t>Field visit</w:t>
      </w:r>
    </w:p>
    <w:p w:rsidR="00D24A04" w:rsidRDefault="0003050B" w:rsidP="0024204F">
      <w:pPr>
        <w:widowControl w:val="0"/>
        <w:numPr>
          <w:ilvl w:val="1"/>
          <w:numId w:val="9"/>
        </w:numPr>
        <w:tabs>
          <w:tab w:val="left" w:pos="0"/>
          <w:tab w:val="left" w:pos="900"/>
        </w:tabs>
        <w:adjustRightInd w:val="0"/>
        <w:jc w:val="both"/>
        <w:textAlignment w:val="baseline"/>
        <w:rPr>
          <w:szCs w:val="20"/>
        </w:rPr>
      </w:pPr>
      <w:r>
        <w:rPr>
          <w:szCs w:val="20"/>
        </w:rPr>
        <w:t>E</w:t>
      </w:r>
      <w:r w:rsidR="002509A2" w:rsidRPr="002509A2">
        <w:rPr>
          <w:szCs w:val="20"/>
        </w:rPr>
        <w:t xml:space="preserve">vidence collection, </w:t>
      </w:r>
    </w:p>
    <w:p w:rsidR="00D24A04" w:rsidRDefault="0003050B" w:rsidP="0024204F">
      <w:pPr>
        <w:widowControl w:val="0"/>
        <w:numPr>
          <w:ilvl w:val="1"/>
          <w:numId w:val="9"/>
        </w:numPr>
        <w:tabs>
          <w:tab w:val="left" w:pos="0"/>
          <w:tab w:val="left" w:pos="900"/>
        </w:tabs>
        <w:adjustRightInd w:val="0"/>
        <w:jc w:val="both"/>
        <w:textAlignment w:val="baseline"/>
        <w:rPr>
          <w:szCs w:val="20"/>
        </w:rPr>
      </w:pPr>
      <w:r w:rsidRPr="002509A2">
        <w:rPr>
          <w:szCs w:val="20"/>
        </w:rPr>
        <w:t>Interview</w:t>
      </w:r>
      <w:r w:rsidR="002509A2" w:rsidRPr="002509A2">
        <w:rPr>
          <w:szCs w:val="20"/>
        </w:rPr>
        <w:t xml:space="preserve"> with project stakeholders</w:t>
      </w:r>
      <w:r w:rsidR="00215BF2">
        <w:rPr>
          <w:szCs w:val="20"/>
        </w:rPr>
        <w:t>.</w:t>
      </w:r>
    </w:p>
    <w:p w:rsidR="0003050B" w:rsidRPr="0003050B" w:rsidRDefault="00215BF2" w:rsidP="0024204F">
      <w:pPr>
        <w:widowControl w:val="0"/>
        <w:numPr>
          <w:ilvl w:val="1"/>
          <w:numId w:val="9"/>
        </w:numPr>
        <w:tabs>
          <w:tab w:val="left" w:pos="0"/>
          <w:tab w:val="left" w:pos="900"/>
        </w:tabs>
        <w:adjustRightInd w:val="0"/>
        <w:jc w:val="both"/>
        <w:textAlignment w:val="baseline"/>
        <w:rPr>
          <w:szCs w:val="20"/>
        </w:rPr>
      </w:pPr>
      <w:r w:rsidRPr="00D24A04">
        <w:rPr>
          <w:szCs w:val="20"/>
        </w:rPr>
        <w:t>D</w:t>
      </w:r>
      <w:r w:rsidR="002509A2" w:rsidRPr="00D24A04">
        <w:rPr>
          <w:szCs w:val="20"/>
        </w:rPr>
        <w:t xml:space="preserve">iscussion of </w:t>
      </w:r>
      <w:r w:rsidRPr="00D24A04">
        <w:rPr>
          <w:szCs w:val="20"/>
        </w:rPr>
        <w:t xml:space="preserve">Non-Conformance Reports </w:t>
      </w:r>
      <w:r w:rsidR="002509A2" w:rsidRPr="00D24A04">
        <w:rPr>
          <w:szCs w:val="20"/>
        </w:rPr>
        <w:t xml:space="preserve">(NCR), </w:t>
      </w:r>
      <w:r w:rsidRPr="0003050B">
        <w:rPr>
          <w:szCs w:val="20"/>
        </w:rPr>
        <w:t xml:space="preserve">Root Causes, Proposed Dispositions </w:t>
      </w:r>
      <w:r w:rsidR="002509A2" w:rsidRPr="0003050B">
        <w:rPr>
          <w:szCs w:val="20"/>
        </w:rPr>
        <w:t xml:space="preserve">and </w:t>
      </w:r>
      <w:r w:rsidRPr="0003050B">
        <w:rPr>
          <w:szCs w:val="20"/>
        </w:rPr>
        <w:t>Issuance of NCRs.</w:t>
      </w:r>
    </w:p>
    <w:p w:rsidR="00EF30F1" w:rsidRPr="00D24A04" w:rsidRDefault="00EF30F1" w:rsidP="0024204F">
      <w:pPr>
        <w:widowControl w:val="0"/>
        <w:numPr>
          <w:ilvl w:val="1"/>
          <w:numId w:val="9"/>
        </w:numPr>
        <w:tabs>
          <w:tab w:val="left" w:pos="0"/>
          <w:tab w:val="left" w:pos="900"/>
        </w:tabs>
        <w:adjustRightInd w:val="0"/>
        <w:jc w:val="both"/>
        <w:textAlignment w:val="baseline"/>
        <w:rPr>
          <w:szCs w:val="20"/>
        </w:rPr>
      </w:pPr>
      <w:r w:rsidRPr="00D24A04">
        <w:rPr>
          <w:szCs w:val="20"/>
        </w:rPr>
        <w:t xml:space="preserve">Discussion of </w:t>
      </w:r>
      <w:r w:rsidR="005C668B" w:rsidRPr="00D24A04">
        <w:rPr>
          <w:szCs w:val="20"/>
        </w:rPr>
        <w:t xml:space="preserve">S-Curve analysis and Earn Value analysis </w:t>
      </w:r>
    </w:p>
    <w:p w:rsidR="00174D11" w:rsidRPr="00174D11" w:rsidRDefault="00215BF2" w:rsidP="0024204F">
      <w:pPr>
        <w:widowControl w:val="0"/>
        <w:numPr>
          <w:ilvl w:val="0"/>
          <w:numId w:val="9"/>
        </w:numPr>
        <w:tabs>
          <w:tab w:val="left" w:pos="0"/>
          <w:tab w:val="left" w:pos="900"/>
        </w:tabs>
        <w:adjustRightInd w:val="0"/>
        <w:ind w:hanging="1080"/>
        <w:jc w:val="both"/>
        <w:textAlignment w:val="baseline"/>
        <w:rPr>
          <w:szCs w:val="20"/>
        </w:rPr>
      </w:pPr>
      <w:r>
        <w:rPr>
          <w:szCs w:val="20"/>
        </w:rPr>
        <w:t>Reporting and P</w:t>
      </w:r>
      <w:r w:rsidR="002509A2" w:rsidRPr="002509A2">
        <w:rPr>
          <w:szCs w:val="20"/>
        </w:rPr>
        <w:t>resentation</w:t>
      </w:r>
      <w:r>
        <w:rPr>
          <w:szCs w:val="20"/>
        </w:rPr>
        <w:t>.</w:t>
      </w:r>
    </w:p>
    <w:p w:rsidR="0030552B" w:rsidRDefault="0030552B" w:rsidP="0030552B">
      <w:pPr>
        <w:rPr>
          <w:rFonts w:asciiTheme="majorHAnsi" w:eastAsiaTheme="majorEastAsia" w:hAnsiTheme="majorHAnsi" w:cstheme="majorBidi"/>
          <w:b/>
          <w:bCs/>
        </w:rPr>
      </w:pPr>
    </w:p>
    <w:p w:rsidR="00174D11" w:rsidRPr="0030552B" w:rsidRDefault="00174D11" w:rsidP="00FD13BA">
      <w:pPr>
        <w:pStyle w:val="Heading3"/>
      </w:pPr>
      <w:bookmarkStart w:id="9" w:name="_Toc403378139"/>
      <w:r w:rsidRPr="0030552B">
        <w:t>3D.</w:t>
      </w:r>
      <w:r w:rsidR="0030552B">
        <w:tab/>
      </w:r>
      <w:r w:rsidRPr="0030552B">
        <w:t>Deliverables</w:t>
      </w:r>
      <w:bookmarkEnd w:id="9"/>
    </w:p>
    <w:p w:rsidR="0030552B" w:rsidRDefault="0030552B" w:rsidP="0030552B">
      <w:pPr>
        <w:rPr>
          <w:rFonts w:asciiTheme="majorHAnsi" w:eastAsiaTheme="majorEastAsia" w:hAnsiTheme="majorHAnsi" w:cstheme="majorBidi"/>
          <w:b/>
          <w:bCs/>
        </w:rPr>
      </w:pPr>
    </w:p>
    <w:p w:rsidR="00174D11" w:rsidRPr="00FD13BA" w:rsidRDefault="00174D11" w:rsidP="00FD13BA">
      <w:pPr>
        <w:pStyle w:val="Heading3"/>
      </w:pPr>
      <w:bookmarkStart w:id="10" w:name="_Toc403378140"/>
      <w:r w:rsidRPr="00FD13BA">
        <w:t>3E.</w:t>
      </w:r>
      <w:r w:rsidR="0030552B" w:rsidRPr="00FD13BA">
        <w:tab/>
      </w:r>
      <w:r w:rsidRPr="00FD13BA">
        <w:t>Time Framework</w:t>
      </w:r>
      <w:bookmarkEnd w:id="10"/>
    </w:p>
    <w:p w:rsidR="003D482D" w:rsidRPr="002509A2" w:rsidRDefault="003D482D" w:rsidP="003D482D">
      <w:pPr>
        <w:widowControl w:val="0"/>
        <w:tabs>
          <w:tab w:val="left" w:pos="0"/>
          <w:tab w:val="left" w:pos="900"/>
        </w:tabs>
        <w:adjustRightInd w:val="0"/>
        <w:jc w:val="both"/>
        <w:textAlignment w:val="baseline"/>
        <w:rPr>
          <w:szCs w:val="20"/>
        </w:rPr>
      </w:pPr>
    </w:p>
    <w:p w:rsidR="002509A2" w:rsidRPr="002509A2" w:rsidRDefault="002509A2" w:rsidP="002509A2">
      <w:pPr>
        <w:tabs>
          <w:tab w:val="left" w:pos="0"/>
          <w:tab w:val="left" w:pos="900"/>
        </w:tabs>
        <w:rPr>
          <w:szCs w:val="20"/>
        </w:rPr>
      </w:pPr>
      <w:r w:rsidRPr="002509A2">
        <w:rPr>
          <w:b/>
          <w:szCs w:val="20"/>
        </w:rPr>
        <w:t>Proposal should follow the Technical Proposal's format in Sequential order</w:t>
      </w:r>
      <w:r w:rsidR="00A73446">
        <w:rPr>
          <w:b/>
          <w:szCs w:val="20"/>
        </w:rPr>
        <w:t>.</w:t>
      </w:r>
    </w:p>
    <w:p w:rsidR="003222E1" w:rsidRDefault="00554E5E" w:rsidP="00FA3FA7">
      <w:pPr>
        <w:pStyle w:val="Heading3"/>
      </w:pPr>
      <w:bookmarkStart w:id="11" w:name="_Toc403378141"/>
      <w:r w:rsidRPr="005349A0">
        <w:lastRenderedPageBreak/>
        <w:t>3</w:t>
      </w:r>
      <w:r w:rsidR="00FD13BA">
        <w:t>F</w:t>
      </w:r>
      <w:r w:rsidRPr="005349A0">
        <w:t>.</w:t>
      </w:r>
      <w:r w:rsidRPr="005349A0">
        <w:tab/>
        <w:t xml:space="preserve">Format of Curriculum Vitae (CV) for Proposed </w:t>
      </w:r>
      <w:r w:rsidR="00CA12DC">
        <w:t>Trainer</w:t>
      </w:r>
      <w:bookmarkEnd w:id="11"/>
      <w:r w:rsidR="00CA12DC">
        <w:t xml:space="preserve"> </w:t>
      </w:r>
    </w:p>
    <w:p w:rsidR="00554E5E" w:rsidRPr="00554E5E" w:rsidRDefault="00554E5E" w:rsidP="0024204F">
      <w:pPr>
        <w:pStyle w:val="ListParagraph"/>
        <w:numPr>
          <w:ilvl w:val="0"/>
          <w:numId w:val="11"/>
        </w:numPr>
        <w:tabs>
          <w:tab w:val="right" w:pos="8505"/>
        </w:tabs>
        <w:rPr>
          <w:szCs w:val="20"/>
        </w:rPr>
      </w:pPr>
      <w:r w:rsidRPr="00554E5E">
        <w:rPr>
          <w:szCs w:val="20"/>
        </w:rPr>
        <w:t xml:space="preserve">Position:  </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 xml:space="preserve">Name of </w:t>
      </w:r>
      <w:r w:rsidR="00613730">
        <w:rPr>
          <w:szCs w:val="20"/>
        </w:rPr>
        <w:t>Institute</w:t>
      </w:r>
      <w:r w:rsidRPr="00554E5E">
        <w:rPr>
          <w:szCs w:val="20"/>
        </w:rPr>
        <w:t xml:space="preserve">:  </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 xml:space="preserve">Name of </w:t>
      </w:r>
      <w:r w:rsidR="00955844">
        <w:rPr>
          <w:szCs w:val="20"/>
        </w:rPr>
        <w:t xml:space="preserve">key </w:t>
      </w:r>
      <w:r w:rsidRPr="00554E5E">
        <w:rPr>
          <w:szCs w:val="20"/>
        </w:rPr>
        <w:t xml:space="preserve">Staff:  </w:t>
      </w:r>
    </w:p>
    <w:p w:rsidR="00554E5E" w:rsidRPr="00554E5E" w:rsidRDefault="00554E5E" w:rsidP="0024204F">
      <w:pPr>
        <w:pStyle w:val="ListParagraph"/>
        <w:numPr>
          <w:ilvl w:val="0"/>
          <w:numId w:val="11"/>
        </w:numPr>
        <w:tabs>
          <w:tab w:val="right" w:pos="8505"/>
        </w:tabs>
        <w:rPr>
          <w:szCs w:val="20"/>
        </w:rPr>
      </w:pPr>
      <w:r w:rsidRPr="00554E5E">
        <w:rPr>
          <w:szCs w:val="20"/>
        </w:rPr>
        <w:t>Address of the Staff:</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Profession</w:t>
      </w:r>
      <w:r w:rsidR="00955844">
        <w:rPr>
          <w:szCs w:val="20"/>
        </w:rPr>
        <w:t xml:space="preserve">/Responsibility/Major </w:t>
      </w:r>
      <w:r w:rsidR="00D11DF6">
        <w:rPr>
          <w:szCs w:val="20"/>
        </w:rPr>
        <w:t>activities</w:t>
      </w:r>
      <w:r w:rsidRPr="00554E5E">
        <w:rPr>
          <w:szCs w:val="20"/>
        </w:rPr>
        <w:t xml:space="preserve">:  </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 xml:space="preserve">Date of Birth:  </w:t>
      </w:r>
      <w:r w:rsidRPr="00554E5E">
        <w:rPr>
          <w:szCs w:val="20"/>
        </w:rPr>
        <w:tab/>
      </w:r>
    </w:p>
    <w:p w:rsidR="00554E5E" w:rsidRPr="00554E5E" w:rsidRDefault="00554E5E" w:rsidP="0024204F">
      <w:pPr>
        <w:pStyle w:val="ListParagraph"/>
        <w:numPr>
          <w:ilvl w:val="0"/>
          <w:numId w:val="11"/>
        </w:numPr>
        <w:tabs>
          <w:tab w:val="right" w:pos="6480"/>
          <w:tab w:val="right" w:pos="8505"/>
        </w:tabs>
        <w:rPr>
          <w:szCs w:val="20"/>
        </w:rPr>
      </w:pPr>
      <w:r w:rsidRPr="00554E5E">
        <w:rPr>
          <w:szCs w:val="20"/>
        </w:rPr>
        <w:t>Presently employed by the firm? (Yes or No)</w:t>
      </w:r>
    </w:p>
    <w:p w:rsidR="00554E5E" w:rsidRPr="00554E5E" w:rsidRDefault="00554E5E" w:rsidP="0024204F">
      <w:pPr>
        <w:pStyle w:val="ListParagraph"/>
        <w:numPr>
          <w:ilvl w:val="0"/>
          <w:numId w:val="11"/>
        </w:numPr>
        <w:tabs>
          <w:tab w:val="right" w:pos="6480"/>
          <w:tab w:val="right" w:pos="8505"/>
        </w:tabs>
        <w:rPr>
          <w:szCs w:val="20"/>
        </w:rPr>
      </w:pPr>
      <w:r w:rsidRPr="00554E5E">
        <w:rPr>
          <w:szCs w:val="20"/>
        </w:rPr>
        <w:t>If Yes, years with the firm:</w:t>
      </w:r>
    </w:p>
    <w:p w:rsidR="00554E5E" w:rsidRPr="00554E5E" w:rsidRDefault="00554E5E" w:rsidP="0024204F">
      <w:pPr>
        <w:pStyle w:val="ListParagraph"/>
        <w:numPr>
          <w:ilvl w:val="0"/>
          <w:numId w:val="11"/>
        </w:numPr>
        <w:tabs>
          <w:tab w:val="right" w:pos="6480"/>
          <w:tab w:val="right" w:pos="8505"/>
        </w:tabs>
        <w:rPr>
          <w:szCs w:val="20"/>
        </w:rPr>
      </w:pPr>
      <w:r w:rsidRPr="00554E5E">
        <w:rPr>
          <w:szCs w:val="20"/>
        </w:rPr>
        <w:t xml:space="preserve">Nationality:  </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Engineering Council Membership No. (if applicable):</w:t>
      </w:r>
    </w:p>
    <w:p w:rsidR="007C2C4D" w:rsidRDefault="00554E5E" w:rsidP="0024204F">
      <w:pPr>
        <w:pStyle w:val="ListParagraph"/>
        <w:numPr>
          <w:ilvl w:val="0"/>
          <w:numId w:val="11"/>
        </w:numPr>
        <w:tabs>
          <w:tab w:val="right" w:pos="8505"/>
        </w:tabs>
        <w:rPr>
          <w:szCs w:val="20"/>
        </w:rPr>
      </w:pPr>
      <w:r w:rsidRPr="00554E5E">
        <w:rPr>
          <w:szCs w:val="20"/>
        </w:rPr>
        <w:t>Members</w:t>
      </w:r>
      <w:r w:rsidR="007C2C4D">
        <w:rPr>
          <w:szCs w:val="20"/>
        </w:rPr>
        <w:t>hip in Professional Societies:</w:t>
      </w:r>
    </w:p>
    <w:p w:rsidR="00EB6121" w:rsidRDefault="00F45607" w:rsidP="0024204F">
      <w:pPr>
        <w:pStyle w:val="ListParagraph"/>
        <w:numPr>
          <w:ilvl w:val="0"/>
          <w:numId w:val="11"/>
        </w:numPr>
        <w:tabs>
          <w:tab w:val="right" w:pos="8505"/>
        </w:tabs>
        <w:rPr>
          <w:szCs w:val="20"/>
        </w:rPr>
      </w:pPr>
      <w:r>
        <w:rPr>
          <w:szCs w:val="20"/>
        </w:rPr>
        <w:t>D</w:t>
      </w:r>
      <w:r w:rsidR="007C2C4D">
        <w:rPr>
          <w:szCs w:val="20"/>
        </w:rPr>
        <w:t xml:space="preserve">ate of </w:t>
      </w:r>
      <w:r w:rsidR="003B42F6">
        <w:rPr>
          <w:szCs w:val="20"/>
        </w:rPr>
        <w:t>Graduation</w:t>
      </w:r>
      <w:r w:rsidR="007C2C4D">
        <w:rPr>
          <w:szCs w:val="20"/>
        </w:rPr>
        <w:t>:</w:t>
      </w:r>
    </w:p>
    <w:p w:rsidR="00554E5E" w:rsidRPr="00D11DF6" w:rsidRDefault="00EB6121" w:rsidP="0024204F">
      <w:pPr>
        <w:pStyle w:val="ListParagraph"/>
        <w:numPr>
          <w:ilvl w:val="0"/>
          <w:numId w:val="11"/>
        </w:numPr>
        <w:tabs>
          <w:tab w:val="right" w:pos="8505"/>
        </w:tabs>
        <w:rPr>
          <w:bCs/>
          <w:szCs w:val="20"/>
        </w:rPr>
      </w:pPr>
      <w:r w:rsidRPr="00D11DF6">
        <w:rPr>
          <w:bCs/>
          <w:szCs w:val="20"/>
        </w:rPr>
        <w:t>Specialization</w:t>
      </w:r>
      <w:r w:rsidR="00554E5E" w:rsidRPr="00D11DF6">
        <w:rPr>
          <w:bCs/>
          <w:szCs w:val="20"/>
        </w:rPr>
        <w:tab/>
      </w:r>
    </w:p>
    <w:p w:rsidR="001C337A" w:rsidRDefault="001C337A" w:rsidP="00554E5E">
      <w:pPr>
        <w:rPr>
          <w:b/>
          <w:szCs w:val="20"/>
          <w:u w:val="single"/>
        </w:rPr>
      </w:pPr>
    </w:p>
    <w:p w:rsidR="00554E5E" w:rsidRPr="00215BF2" w:rsidRDefault="00554E5E" w:rsidP="00554E5E">
      <w:pPr>
        <w:rPr>
          <w:b/>
          <w:szCs w:val="20"/>
          <w:u w:val="single"/>
        </w:rPr>
      </w:pPr>
      <w:r w:rsidRPr="00215BF2">
        <w:rPr>
          <w:b/>
          <w:szCs w:val="20"/>
          <w:u w:val="single"/>
        </w:rPr>
        <w:t>Key Qualifications:</w:t>
      </w:r>
    </w:p>
    <w:p w:rsidR="00554E5E" w:rsidRPr="00554E5E" w:rsidRDefault="00554E5E" w:rsidP="00E950DD">
      <w:pPr>
        <w:tabs>
          <w:tab w:val="right" w:pos="8640"/>
        </w:tabs>
        <w:jc w:val="both"/>
        <w:rPr>
          <w:szCs w:val="20"/>
        </w:rPr>
      </w:pPr>
      <w:r w:rsidRPr="00554E5E">
        <w:rPr>
          <w:szCs w:val="20"/>
        </w:rPr>
        <w:t xml:space="preserve">Give an outline of </w:t>
      </w:r>
      <w:r w:rsidR="00F26481">
        <w:rPr>
          <w:szCs w:val="20"/>
        </w:rPr>
        <w:t>trainer</w:t>
      </w:r>
      <w:r w:rsidRPr="00554E5E">
        <w:rPr>
          <w:szCs w:val="20"/>
        </w:rPr>
        <w:t>’s experience and training most pertinent to tasks on assignment.  Describe degree of responsibility held by staff member on relevant previous assignments and give dates and loc</w:t>
      </w:r>
      <w:r w:rsidR="00BA726B">
        <w:rPr>
          <w:szCs w:val="20"/>
        </w:rPr>
        <w:t xml:space="preserve">ations. </w:t>
      </w:r>
    </w:p>
    <w:p w:rsidR="00A73446" w:rsidRPr="00554E5E" w:rsidRDefault="00A73446" w:rsidP="007C2C4D">
      <w:pPr>
        <w:tabs>
          <w:tab w:val="right" w:pos="8640"/>
        </w:tabs>
        <w:jc w:val="both"/>
        <w:rPr>
          <w:szCs w:val="20"/>
        </w:rPr>
      </w:pPr>
    </w:p>
    <w:p w:rsidR="00554E5E" w:rsidRPr="00554E5E" w:rsidRDefault="00554E5E" w:rsidP="007C2C4D">
      <w:pPr>
        <w:jc w:val="both"/>
        <w:rPr>
          <w:b/>
          <w:szCs w:val="20"/>
        </w:rPr>
      </w:pPr>
      <w:r w:rsidRPr="00554E5E">
        <w:rPr>
          <w:b/>
          <w:szCs w:val="20"/>
        </w:rPr>
        <w:t>Education:</w:t>
      </w:r>
    </w:p>
    <w:p w:rsidR="00554E5E" w:rsidRPr="00554E5E" w:rsidRDefault="00554E5E" w:rsidP="007C2C4D">
      <w:pPr>
        <w:tabs>
          <w:tab w:val="right" w:pos="8640"/>
        </w:tabs>
        <w:jc w:val="both"/>
        <w:rPr>
          <w:b/>
          <w:szCs w:val="20"/>
        </w:rPr>
      </w:pPr>
      <w:r w:rsidRPr="00554E5E">
        <w:rPr>
          <w:szCs w:val="20"/>
        </w:rPr>
        <w:t xml:space="preserve">Summarize college/university and other specialized </w:t>
      </w:r>
      <w:r w:rsidR="00D00CB4">
        <w:rPr>
          <w:szCs w:val="20"/>
        </w:rPr>
        <w:t>education of proposed trainer</w:t>
      </w:r>
      <w:r w:rsidRPr="00554E5E">
        <w:rPr>
          <w:szCs w:val="20"/>
        </w:rPr>
        <w:t>, giving names of schools, dates at</w:t>
      </w:r>
      <w:r w:rsidR="00E950DD">
        <w:rPr>
          <w:szCs w:val="20"/>
        </w:rPr>
        <w:t xml:space="preserve">tended, and degrees obtained. </w:t>
      </w:r>
    </w:p>
    <w:p w:rsidR="00554E5E" w:rsidRDefault="00554E5E" w:rsidP="007C2C4D">
      <w:pPr>
        <w:jc w:val="both"/>
        <w:rPr>
          <w:b/>
          <w:szCs w:val="20"/>
        </w:rPr>
      </w:pPr>
    </w:p>
    <w:p w:rsidR="00630A06" w:rsidRPr="00074681" w:rsidRDefault="004845C9" w:rsidP="00630A06">
      <w:pPr>
        <w:jc w:val="both"/>
        <w:rPr>
          <w:b/>
          <w:szCs w:val="20"/>
        </w:rPr>
      </w:pPr>
      <w:r>
        <w:rPr>
          <w:b/>
          <w:szCs w:val="20"/>
        </w:rPr>
        <w:t>Specialization</w:t>
      </w:r>
      <w:r w:rsidR="00630A06" w:rsidRPr="00074681">
        <w:rPr>
          <w:b/>
          <w:szCs w:val="20"/>
        </w:rPr>
        <w:t>:</w:t>
      </w:r>
    </w:p>
    <w:p w:rsidR="00630A06" w:rsidRDefault="004845C9" w:rsidP="00630A06">
      <w:pPr>
        <w:jc w:val="both"/>
        <w:rPr>
          <w:szCs w:val="20"/>
        </w:rPr>
      </w:pPr>
      <w:r>
        <w:rPr>
          <w:szCs w:val="20"/>
        </w:rPr>
        <w:t>Degree obtained and the description of the thesis/research that has done in master degree</w:t>
      </w:r>
      <w:r w:rsidR="00D11DF6">
        <w:rPr>
          <w:szCs w:val="20"/>
        </w:rPr>
        <w:t xml:space="preserve"> or </w:t>
      </w:r>
      <w:proofErr w:type="spellStart"/>
      <w:r w:rsidR="00D11DF6">
        <w:rPr>
          <w:szCs w:val="20"/>
        </w:rPr>
        <w:t>ph.d</w:t>
      </w:r>
      <w:proofErr w:type="spellEnd"/>
      <w:r w:rsidR="00D11DF6">
        <w:rPr>
          <w:szCs w:val="20"/>
        </w:rPr>
        <w:t>.</w:t>
      </w:r>
      <w:r>
        <w:rPr>
          <w:szCs w:val="20"/>
        </w:rPr>
        <w:t xml:space="preserve"> </w:t>
      </w:r>
    </w:p>
    <w:p w:rsidR="00630A06" w:rsidRPr="00554E5E" w:rsidRDefault="00630A06" w:rsidP="00630A06">
      <w:pPr>
        <w:rPr>
          <w:b/>
          <w:szCs w:val="20"/>
        </w:rPr>
      </w:pPr>
    </w:p>
    <w:p w:rsidR="00AE60D4" w:rsidRPr="00554E5E" w:rsidRDefault="00AE60D4" w:rsidP="00AE60D4">
      <w:pPr>
        <w:rPr>
          <w:b/>
          <w:szCs w:val="20"/>
        </w:rPr>
      </w:pPr>
      <w:r w:rsidRPr="00554E5E">
        <w:rPr>
          <w:b/>
          <w:szCs w:val="20"/>
        </w:rPr>
        <w:t>Employment Record:</w:t>
      </w:r>
    </w:p>
    <w:p w:rsidR="00AE60D4" w:rsidRDefault="00AE60D4" w:rsidP="00AE60D4">
      <w:pPr>
        <w:tabs>
          <w:tab w:val="right" w:pos="8640"/>
        </w:tabs>
        <w:jc w:val="both"/>
        <w:rPr>
          <w:szCs w:val="20"/>
        </w:rPr>
      </w:pPr>
      <w:r w:rsidRPr="00554E5E">
        <w:rPr>
          <w:szCs w:val="20"/>
        </w:rPr>
        <w:t xml:space="preserve">Starting with present position, list in reverse order every employment held.  List all positions held by </w:t>
      </w:r>
      <w:r w:rsidR="00D00CB4">
        <w:rPr>
          <w:szCs w:val="20"/>
        </w:rPr>
        <w:t>Trainer</w:t>
      </w:r>
      <w:r>
        <w:rPr>
          <w:szCs w:val="20"/>
        </w:rPr>
        <w:t>’s</w:t>
      </w:r>
      <w:r w:rsidRPr="00554E5E">
        <w:rPr>
          <w:szCs w:val="20"/>
        </w:rPr>
        <w:t xml:space="preserve"> since graduation, giving dates, names of employing organizations, titles of positions held, and locati</w:t>
      </w:r>
      <w:r>
        <w:rPr>
          <w:szCs w:val="20"/>
        </w:rPr>
        <w:t>ons of assignments.</w:t>
      </w:r>
      <w:r w:rsidRPr="00554E5E">
        <w:rPr>
          <w:szCs w:val="20"/>
        </w:rPr>
        <w:t xml:space="preserve"> For experience </w:t>
      </w:r>
      <w:r>
        <w:rPr>
          <w:szCs w:val="20"/>
        </w:rPr>
        <w:t>last</w:t>
      </w:r>
      <w:r w:rsidRPr="00554E5E">
        <w:rPr>
          <w:szCs w:val="20"/>
        </w:rPr>
        <w:t xml:space="preserve"> fi</w:t>
      </w:r>
      <w:r>
        <w:rPr>
          <w:szCs w:val="20"/>
        </w:rPr>
        <w:t>fteen</w:t>
      </w:r>
      <w:r w:rsidRPr="00554E5E">
        <w:rPr>
          <w:szCs w:val="20"/>
        </w:rPr>
        <w:t xml:space="preserve"> years, also give types of activities performed and client references</w:t>
      </w:r>
      <w:r>
        <w:rPr>
          <w:szCs w:val="20"/>
        </w:rPr>
        <w:t>.</w:t>
      </w:r>
    </w:p>
    <w:p w:rsidR="00AE60D4" w:rsidRDefault="00AE60D4" w:rsidP="00AE60D4">
      <w:pPr>
        <w:tabs>
          <w:tab w:val="right" w:pos="900"/>
        </w:tabs>
        <w:rPr>
          <w:szCs w:val="20"/>
        </w:rPr>
      </w:pPr>
      <w:r>
        <w:rPr>
          <w:szCs w:val="20"/>
        </w:rPr>
        <w:tab/>
      </w:r>
      <w:r>
        <w:rPr>
          <w:szCs w:val="20"/>
        </w:rPr>
        <w:tab/>
      </w:r>
      <w:r>
        <w:rPr>
          <w:szCs w:val="20"/>
        </w:rPr>
        <w:tab/>
      </w:r>
      <w:r>
        <w:rPr>
          <w:szCs w:val="20"/>
        </w:rPr>
        <w:tab/>
      </w:r>
    </w:p>
    <w:p w:rsidR="00AE60D4" w:rsidRDefault="00AE60D4" w:rsidP="00AE60D4">
      <w:pPr>
        <w:tabs>
          <w:tab w:val="right" w:pos="8640"/>
        </w:tabs>
        <w:rPr>
          <w:b/>
        </w:rPr>
      </w:pPr>
      <w:r>
        <w:rPr>
          <w:b/>
        </w:rPr>
        <w:t xml:space="preserve"> Experience:</w:t>
      </w:r>
    </w:p>
    <w:p w:rsidR="00AE60D4" w:rsidRPr="00EC0A4C" w:rsidRDefault="00AE60D4" w:rsidP="00AE60D4">
      <w:pPr>
        <w:tabs>
          <w:tab w:val="right" w:pos="8640"/>
        </w:tabs>
        <w:jc w:val="both"/>
        <w:rPr>
          <w:szCs w:val="20"/>
        </w:rPr>
      </w:pPr>
      <w:r w:rsidRPr="00C735E3">
        <w:rPr>
          <w:b/>
        </w:rPr>
        <w:t xml:space="preserve">The Technical </w:t>
      </w:r>
      <w:r w:rsidR="0088723F">
        <w:rPr>
          <w:b/>
        </w:rPr>
        <w:t>Firms</w:t>
      </w:r>
      <w:r w:rsidR="007D4F71">
        <w:rPr>
          <w:b/>
        </w:rPr>
        <w:t xml:space="preserve"> should mention in trainer’s</w:t>
      </w:r>
      <w:r w:rsidRPr="00C735E3">
        <w:rPr>
          <w:b/>
        </w:rPr>
        <w:t xml:space="preserve"> C/V about work experience written </w:t>
      </w:r>
      <w:r>
        <w:rPr>
          <w:b/>
        </w:rPr>
        <w:t>(</w:t>
      </w:r>
      <w:r w:rsidRPr="00C735E3">
        <w:rPr>
          <w:b/>
        </w:rPr>
        <w:t>Project name, Working Activities, Position held and Duration</w:t>
      </w:r>
      <w:r>
        <w:rPr>
          <w:b/>
        </w:rPr>
        <w:t>)</w:t>
      </w:r>
      <w:r w:rsidRPr="00C735E3">
        <w:rPr>
          <w:b/>
        </w:rPr>
        <w:t xml:space="preserve"> chronologically </w:t>
      </w:r>
      <w:r>
        <w:rPr>
          <w:b/>
        </w:rPr>
        <w:t xml:space="preserve">in </w:t>
      </w:r>
      <w:r w:rsidRPr="00C735E3">
        <w:rPr>
          <w:b/>
        </w:rPr>
        <w:t>ascending/</w:t>
      </w:r>
      <w:r w:rsidR="009F7708">
        <w:rPr>
          <w:b/>
        </w:rPr>
        <w:t xml:space="preserve"> descending order</w:t>
      </w:r>
      <w:r>
        <w:rPr>
          <w:b/>
        </w:rPr>
        <w:t>.</w:t>
      </w:r>
      <w:r w:rsidR="002A51DF">
        <w:rPr>
          <w:b/>
        </w:rPr>
        <w:t xml:space="preserve"> Specific Experience refers </w:t>
      </w:r>
      <w:r w:rsidR="00E21517">
        <w:rPr>
          <w:b/>
        </w:rPr>
        <w:t xml:space="preserve">to the experience related to </w:t>
      </w:r>
      <w:r w:rsidR="00D11DF6">
        <w:rPr>
          <w:b/>
        </w:rPr>
        <w:t>similar nature past experience, TOT etc</w:t>
      </w:r>
      <w:r w:rsidR="004845C9">
        <w:rPr>
          <w:b/>
        </w:rPr>
        <w:t xml:space="preserve">. </w:t>
      </w:r>
      <w:r w:rsidR="004845C9">
        <w:t>It</w:t>
      </w:r>
      <w:r>
        <w:t xml:space="preserve"> shall be written a</w:t>
      </w:r>
      <w:r w:rsidRPr="00DF51BB">
        <w:t>s</w:t>
      </w:r>
    </w:p>
    <w:p w:rsidR="00AE60D4" w:rsidRDefault="00AE60D4" w:rsidP="00AE60D4">
      <w:pPr>
        <w:tabs>
          <w:tab w:val="right" w:pos="900"/>
        </w:tabs>
        <w:rPr>
          <w:szCs w:val="20"/>
        </w:rPr>
      </w:pPr>
      <w:r>
        <w:rPr>
          <w:szCs w:val="20"/>
        </w:rPr>
        <w:tab/>
      </w:r>
      <w:r>
        <w:rPr>
          <w:szCs w:val="20"/>
        </w:rPr>
        <w:tab/>
      </w:r>
    </w:p>
    <w:p w:rsidR="00AE60D4" w:rsidRDefault="00AE60D4" w:rsidP="00AE60D4">
      <w:pPr>
        <w:tabs>
          <w:tab w:val="right" w:pos="900"/>
        </w:tabs>
        <w:rPr>
          <w:szCs w:val="20"/>
        </w:rPr>
      </w:pPr>
      <w:r>
        <w:rPr>
          <w:szCs w:val="20"/>
        </w:rPr>
        <w:tab/>
      </w:r>
      <w:r>
        <w:rPr>
          <w:szCs w:val="20"/>
        </w:rPr>
        <w:tab/>
        <w:t>Project Name:-</w:t>
      </w:r>
    </w:p>
    <w:p w:rsidR="00AE60D4" w:rsidRDefault="00AE60D4" w:rsidP="00AE60D4">
      <w:pPr>
        <w:tabs>
          <w:tab w:val="right" w:pos="900"/>
        </w:tabs>
        <w:rPr>
          <w:szCs w:val="20"/>
        </w:rPr>
      </w:pPr>
      <w:r>
        <w:rPr>
          <w:szCs w:val="20"/>
        </w:rPr>
        <w:tab/>
      </w:r>
      <w:r>
        <w:rPr>
          <w:szCs w:val="20"/>
        </w:rPr>
        <w:tab/>
        <w:t>Client’s Name, Address and Contact No:-</w:t>
      </w:r>
    </w:p>
    <w:p w:rsidR="00AE60D4" w:rsidRDefault="00AE60D4" w:rsidP="00AE60D4">
      <w:pPr>
        <w:tabs>
          <w:tab w:val="right" w:pos="900"/>
        </w:tabs>
        <w:rPr>
          <w:szCs w:val="20"/>
        </w:rPr>
      </w:pPr>
      <w:r>
        <w:rPr>
          <w:szCs w:val="20"/>
        </w:rPr>
        <w:tab/>
      </w:r>
      <w:r>
        <w:rPr>
          <w:szCs w:val="20"/>
        </w:rPr>
        <w:tab/>
        <w:t>Position Held:-</w:t>
      </w:r>
    </w:p>
    <w:p w:rsidR="00AE60D4" w:rsidRDefault="00AE60D4" w:rsidP="00AE60D4">
      <w:pPr>
        <w:tabs>
          <w:tab w:val="right" w:pos="900"/>
        </w:tabs>
        <w:rPr>
          <w:szCs w:val="20"/>
        </w:rPr>
      </w:pPr>
      <w:r>
        <w:rPr>
          <w:szCs w:val="20"/>
        </w:rPr>
        <w:tab/>
      </w:r>
      <w:r>
        <w:rPr>
          <w:szCs w:val="20"/>
        </w:rPr>
        <w:tab/>
        <w:t>Duration:-</w:t>
      </w:r>
    </w:p>
    <w:p w:rsidR="00630A06" w:rsidRDefault="00AE60D4" w:rsidP="00630A06">
      <w:pPr>
        <w:tabs>
          <w:tab w:val="right" w:pos="900"/>
        </w:tabs>
        <w:rPr>
          <w:szCs w:val="20"/>
        </w:rPr>
      </w:pPr>
      <w:r>
        <w:rPr>
          <w:szCs w:val="20"/>
        </w:rPr>
        <w:tab/>
      </w:r>
      <w:r>
        <w:rPr>
          <w:szCs w:val="20"/>
        </w:rPr>
        <w:tab/>
        <w:t>Activities:-</w:t>
      </w:r>
    </w:p>
    <w:p w:rsidR="00AE60D4" w:rsidRDefault="00AE60D4" w:rsidP="00630A06">
      <w:pPr>
        <w:tabs>
          <w:tab w:val="right" w:pos="900"/>
        </w:tabs>
        <w:rPr>
          <w:szCs w:val="20"/>
        </w:rPr>
      </w:pPr>
    </w:p>
    <w:p w:rsidR="00D11DF6" w:rsidRDefault="00D11DF6" w:rsidP="00630A06">
      <w:pPr>
        <w:rPr>
          <w:b/>
          <w:szCs w:val="20"/>
        </w:rPr>
      </w:pPr>
    </w:p>
    <w:p w:rsidR="00D11DF6" w:rsidRDefault="00D11DF6" w:rsidP="00630A06">
      <w:pPr>
        <w:rPr>
          <w:b/>
          <w:szCs w:val="20"/>
        </w:rPr>
      </w:pPr>
    </w:p>
    <w:p w:rsidR="00630A06" w:rsidRPr="00343807" w:rsidRDefault="00630A06" w:rsidP="00630A06">
      <w:pPr>
        <w:rPr>
          <w:szCs w:val="20"/>
        </w:rPr>
      </w:pPr>
      <w:r w:rsidRPr="00554E5E">
        <w:rPr>
          <w:b/>
          <w:szCs w:val="20"/>
        </w:rPr>
        <w:lastRenderedPageBreak/>
        <w:t>Languages:</w:t>
      </w:r>
    </w:p>
    <w:p w:rsidR="00D11DF6" w:rsidRDefault="00D11DF6" w:rsidP="00D11DF6">
      <w:pPr>
        <w:tabs>
          <w:tab w:val="right" w:pos="8640"/>
        </w:tabs>
        <w:jc w:val="both"/>
        <w:rPr>
          <w:szCs w:val="20"/>
        </w:rPr>
      </w:pPr>
    </w:p>
    <w:p w:rsidR="00630A06" w:rsidRDefault="00630A06" w:rsidP="00D11DF6">
      <w:pPr>
        <w:tabs>
          <w:tab w:val="right" w:pos="8640"/>
        </w:tabs>
        <w:jc w:val="both"/>
        <w:rPr>
          <w:szCs w:val="20"/>
        </w:rPr>
      </w:pPr>
      <w:r w:rsidRPr="00554E5E">
        <w:rPr>
          <w:szCs w:val="20"/>
        </w:rPr>
        <w:t>For each language indicate proficiency: excellent, good, fair, or poor in speaking, reading, and wr</w:t>
      </w:r>
      <w:r w:rsidR="00D11DF6">
        <w:rPr>
          <w:szCs w:val="20"/>
        </w:rPr>
        <w:t>iting.</w:t>
      </w:r>
    </w:p>
    <w:p w:rsidR="00AE60D4" w:rsidRDefault="00AE60D4" w:rsidP="00630A06">
      <w:pPr>
        <w:tabs>
          <w:tab w:val="right" w:pos="8505"/>
        </w:tabs>
        <w:rPr>
          <w:szCs w:val="20"/>
        </w:rPr>
      </w:pPr>
    </w:p>
    <w:p w:rsidR="00630A06" w:rsidRPr="00554E5E" w:rsidRDefault="00630A06" w:rsidP="00630A06">
      <w:pPr>
        <w:rPr>
          <w:b/>
          <w:szCs w:val="20"/>
        </w:rPr>
      </w:pPr>
      <w:r w:rsidRPr="00554E5E">
        <w:rPr>
          <w:b/>
          <w:szCs w:val="20"/>
        </w:rPr>
        <w:t>Certification:</w:t>
      </w:r>
    </w:p>
    <w:p w:rsidR="00D11DF6" w:rsidRDefault="00D11DF6" w:rsidP="00630A06">
      <w:pPr>
        <w:tabs>
          <w:tab w:val="right" w:pos="8640"/>
        </w:tabs>
        <w:jc w:val="both"/>
        <w:rPr>
          <w:szCs w:val="20"/>
        </w:rPr>
      </w:pPr>
    </w:p>
    <w:p w:rsidR="00630A06" w:rsidRPr="00554E5E" w:rsidRDefault="00630A06" w:rsidP="00630A06">
      <w:pPr>
        <w:tabs>
          <w:tab w:val="right" w:pos="8640"/>
        </w:tabs>
        <w:jc w:val="both"/>
        <w:rPr>
          <w:szCs w:val="20"/>
        </w:rPr>
      </w:pPr>
      <w:r w:rsidRPr="00554E5E">
        <w:rPr>
          <w:szCs w:val="20"/>
        </w:rPr>
        <w:t>I, the undersigned, certify that to the best of my knowledge and belief, these data correctly describe me, my qualifications, and my experience.</w:t>
      </w:r>
      <w:r w:rsidR="00EE4620">
        <w:rPr>
          <w:szCs w:val="20"/>
        </w:rPr>
        <w:t xml:space="preserve"> If on physical verification, the statement regarding qualifications and experience of my personnel/institute/firm are found to be false, I /we accept black listed as per legal preceding or any legal actions of Government of Nepal.</w:t>
      </w:r>
    </w:p>
    <w:p w:rsidR="00630A06" w:rsidRDefault="00630A06" w:rsidP="00630A06">
      <w:pPr>
        <w:tabs>
          <w:tab w:val="right" w:pos="7290"/>
          <w:tab w:val="right" w:pos="8640"/>
        </w:tabs>
        <w:rPr>
          <w:szCs w:val="20"/>
        </w:rPr>
      </w:pPr>
      <w:r w:rsidRPr="00554E5E">
        <w:rPr>
          <w:szCs w:val="20"/>
        </w:rPr>
        <w:tab/>
      </w:r>
    </w:p>
    <w:p w:rsidR="00630A06" w:rsidRDefault="00630A06" w:rsidP="00630A06">
      <w:pPr>
        <w:tabs>
          <w:tab w:val="right" w:pos="7290"/>
          <w:tab w:val="right" w:pos="8640"/>
        </w:tabs>
        <w:rPr>
          <w:szCs w:val="20"/>
        </w:rPr>
      </w:pPr>
    </w:p>
    <w:p w:rsidR="00630A06" w:rsidRPr="00554E5E" w:rsidRDefault="00630A06" w:rsidP="00630A06">
      <w:pPr>
        <w:tabs>
          <w:tab w:val="right" w:pos="7290"/>
          <w:tab w:val="right" w:pos="8640"/>
        </w:tabs>
        <w:jc w:val="right"/>
        <w:rPr>
          <w:szCs w:val="20"/>
        </w:rPr>
      </w:pPr>
      <w:r>
        <w:rPr>
          <w:szCs w:val="20"/>
        </w:rPr>
        <w:tab/>
      </w:r>
      <w:r>
        <w:rPr>
          <w:szCs w:val="20"/>
        </w:rPr>
        <w:tab/>
      </w:r>
      <w:r w:rsidRPr="00554E5E">
        <w:rPr>
          <w:szCs w:val="20"/>
        </w:rPr>
        <w:t>Date:  Day/Month/Year</w:t>
      </w:r>
      <w:r w:rsidRPr="00554E5E">
        <w:rPr>
          <w:szCs w:val="20"/>
        </w:rPr>
        <w:tab/>
      </w:r>
    </w:p>
    <w:p w:rsidR="00630A06" w:rsidRPr="00554E5E" w:rsidRDefault="00630A06" w:rsidP="00630A06">
      <w:pPr>
        <w:tabs>
          <w:tab w:val="right" w:pos="8640"/>
        </w:tabs>
        <w:rPr>
          <w:szCs w:val="20"/>
        </w:rPr>
      </w:pPr>
      <w:r w:rsidRPr="00554E5E">
        <w:rPr>
          <w:szCs w:val="20"/>
        </w:rPr>
        <w:t>[</w:t>
      </w:r>
      <w:r w:rsidR="003E2FB6">
        <w:rPr>
          <w:szCs w:val="20"/>
        </w:rPr>
        <w:t xml:space="preserve">Original </w:t>
      </w:r>
      <w:r w:rsidRPr="00554E5E">
        <w:rPr>
          <w:szCs w:val="20"/>
        </w:rPr>
        <w:t xml:space="preserve">Signature of </w:t>
      </w:r>
      <w:r>
        <w:rPr>
          <w:szCs w:val="20"/>
        </w:rPr>
        <w:t>T</w:t>
      </w:r>
      <w:r w:rsidRPr="00554E5E">
        <w:rPr>
          <w:szCs w:val="20"/>
        </w:rPr>
        <w:t xml:space="preserve">echnical </w:t>
      </w:r>
      <w:r w:rsidR="0088723F">
        <w:rPr>
          <w:szCs w:val="20"/>
        </w:rPr>
        <w:t>Firms</w:t>
      </w:r>
      <w:r w:rsidRPr="00554E5E">
        <w:rPr>
          <w:szCs w:val="20"/>
        </w:rPr>
        <w:t xml:space="preserve"> by authorized representative of</w:t>
      </w:r>
      <w:r w:rsidR="003E2FB6">
        <w:rPr>
          <w:szCs w:val="20"/>
        </w:rPr>
        <w:t xml:space="preserve"> Firm in Each Page</w:t>
      </w:r>
      <w:r w:rsidRPr="00554E5E">
        <w:rPr>
          <w:szCs w:val="20"/>
        </w:rPr>
        <w:t>]</w:t>
      </w:r>
      <w:r w:rsidRPr="00554E5E">
        <w:rPr>
          <w:szCs w:val="20"/>
        </w:rPr>
        <w:tab/>
      </w:r>
    </w:p>
    <w:p w:rsidR="00630A06" w:rsidRPr="00554E5E" w:rsidRDefault="00630A06" w:rsidP="00630A06">
      <w:pPr>
        <w:rPr>
          <w:b/>
          <w:szCs w:val="20"/>
        </w:rPr>
      </w:pPr>
    </w:p>
    <w:p w:rsidR="00630A06" w:rsidRPr="00554E5E" w:rsidRDefault="005C43C1" w:rsidP="00630A06">
      <w:pPr>
        <w:rPr>
          <w:szCs w:val="20"/>
        </w:rPr>
      </w:pPr>
      <w:r>
        <w:rPr>
          <w:szCs w:val="20"/>
        </w:rPr>
        <w:t xml:space="preserve">Full name </w:t>
      </w:r>
      <w:r w:rsidR="001B647B">
        <w:rPr>
          <w:szCs w:val="20"/>
        </w:rPr>
        <w:t xml:space="preserve">of </w:t>
      </w:r>
      <w:r w:rsidR="001B647B" w:rsidRPr="00554E5E">
        <w:rPr>
          <w:szCs w:val="20"/>
        </w:rPr>
        <w:t>firms</w:t>
      </w:r>
      <w:r w:rsidR="00EE4620" w:rsidRPr="00554E5E">
        <w:rPr>
          <w:szCs w:val="20"/>
        </w:rPr>
        <w:t>: _</w:t>
      </w:r>
      <w:r w:rsidR="00630A06" w:rsidRPr="00554E5E">
        <w:rPr>
          <w:szCs w:val="20"/>
        </w:rPr>
        <w:t>_____________________________________</w:t>
      </w:r>
    </w:p>
    <w:p w:rsidR="00630A06" w:rsidRPr="00554E5E" w:rsidRDefault="00630A06" w:rsidP="00630A06">
      <w:pPr>
        <w:rPr>
          <w:bCs/>
          <w:szCs w:val="20"/>
        </w:rPr>
      </w:pPr>
      <w:r w:rsidRPr="00554E5E">
        <w:rPr>
          <w:szCs w:val="20"/>
        </w:rPr>
        <w:t>Full name of authorized representative: ___________________________</w:t>
      </w:r>
    </w:p>
    <w:p w:rsidR="00EE4620" w:rsidRDefault="00EE4620" w:rsidP="00630A06">
      <w:pPr>
        <w:autoSpaceDE w:val="0"/>
        <w:autoSpaceDN w:val="0"/>
        <w:rPr>
          <w:szCs w:val="20"/>
        </w:rPr>
      </w:pPr>
    </w:p>
    <w:p w:rsidR="00630A06" w:rsidRDefault="00630A06" w:rsidP="00630A06">
      <w:pPr>
        <w:autoSpaceDE w:val="0"/>
        <w:autoSpaceDN w:val="0"/>
        <w:rPr>
          <w:szCs w:val="20"/>
        </w:rPr>
      </w:pPr>
      <w:r w:rsidRPr="00554E5E">
        <w:rPr>
          <w:szCs w:val="20"/>
        </w:rPr>
        <w:t>The curriculum vitae of the personnel shall be rejected under any of the following conditions</w:t>
      </w:r>
    </w:p>
    <w:p w:rsidR="00630A06" w:rsidRPr="00554E5E" w:rsidRDefault="00630A06" w:rsidP="00630A06">
      <w:pPr>
        <w:autoSpaceDE w:val="0"/>
        <w:autoSpaceDN w:val="0"/>
        <w:rPr>
          <w:szCs w:val="20"/>
        </w:rPr>
      </w:pPr>
    </w:p>
    <w:p w:rsidR="00630A06" w:rsidRPr="000C7E36" w:rsidRDefault="00630A06" w:rsidP="0024204F">
      <w:pPr>
        <w:widowControl w:val="0"/>
        <w:numPr>
          <w:ilvl w:val="0"/>
          <w:numId w:val="4"/>
        </w:numPr>
        <w:autoSpaceDE w:val="0"/>
        <w:autoSpaceDN w:val="0"/>
        <w:adjustRightInd w:val="0"/>
        <w:jc w:val="both"/>
        <w:textAlignment w:val="baseline"/>
        <w:rPr>
          <w:b/>
          <w:szCs w:val="20"/>
        </w:rPr>
      </w:pPr>
      <w:r w:rsidRPr="000C7E36">
        <w:rPr>
          <w:b/>
          <w:szCs w:val="20"/>
        </w:rPr>
        <w:t>If the CV does not bear the original signature of the</w:t>
      </w:r>
      <w:r w:rsidR="000115CC">
        <w:rPr>
          <w:b/>
          <w:szCs w:val="20"/>
        </w:rPr>
        <w:t xml:space="preserve"> </w:t>
      </w:r>
      <w:r w:rsidR="008E45FC">
        <w:rPr>
          <w:b/>
          <w:szCs w:val="20"/>
        </w:rPr>
        <w:t xml:space="preserve">Authorized &amp; Concerned Person </w:t>
      </w:r>
      <w:r w:rsidR="00EE4620">
        <w:rPr>
          <w:b/>
          <w:szCs w:val="20"/>
        </w:rPr>
        <w:t>in each page.</w:t>
      </w:r>
    </w:p>
    <w:p w:rsidR="00630A06" w:rsidRPr="000C7E36" w:rsidRDefault="00630A06" w:rsidP="0024204F">
      <w:pPr>
        <w:widowControl w:val="0"/>
        <w:numPr>
          <w:ilvl w:val="0"/>
          <w:numId w:val="5"/>
        </w:numPr>
        <w:autoSpaceDE w:val="0"/>
        <w:autoSpaceDN w:val="0"/>
        <w:adjustRightInd w:val="0"/>
        <w:jc w:val="both"/>
        <w:textAlignment w:val="baseline"/>
        <w:rPr>
          <w:b/>
          <w:szCs w:val="20"/>
        </w:rPr>
      </w:pPr>
      <w:r w:rsidRPr="000C7E36">
        <w:rPr>
          <w:b/>
          <w:szCs w:val="20"/>
        </w:rPr>
        <w:t>If on physical verification, the statement regarding qualification and experience of any personnel are found to be false.</w:t>
      </w:r>
    </w:p>
    <w:p w:rsidR="00630A06" w:rsidRDefault="00630A06" w:rsidP="00630A06">
      <w:pPr>
        <w:autoSpaceDE w:val="0"/>
        <w:autoSpaceDN w:val="0"/>
        <w:rPr>
          <w:szCs w:val="20"/>
        </w:rPr>
      </w:pPr>
    </w:p>
    <w:p w:rsidR="00630A06" w:rsidRPr="00554E5E" w:rsidRDefault="00630A06" w:rsidP="00630A06">
      <w:pPr>
        <w:autoSpaceDE w:val="0"/>
        <w:autoSpaceDN w:val="0"/>
        <w:rPr>
          <w:szCs w:val="20"/>
        </w:rPr>
      </w:pPr>
    </w:p>
    <w:p w:rsidR="00630A06" w:rsidRDefault="00630A06">
      <w:pPr>
        <w:spacing w:after="200" w:line="276" w:lineRule="auto"/>
        <w:rPr>
          <w:b/>
          <w:sz w:val="48"/>
        </w:rPr>
      </w:pPr>
      <w:r>
        <w:rPr>
          <w:b/>
          <w:sz w:val="48"/>
        </w:rPr>
        <w:br w:type="page"/>
      </w:r>
    </w:p>
    <w:p w:rsidR="00A47960" w:rsidRDefault="00A47960" w:rsidP="00744C4A">
      <w:pPr>
        <w:jc w:val="center"/>
        <w:rPr>
          <w:b/>
          <w:sz w:val="48"/>
        </w:rPr>
      </w:pPr>
      <w:r>
        <w:rPr>
          <w:b/>
          <w:noProof/>
          <w:sz w:val="48"/>
          <w:lang w:bidi="ne-NP"/>
        </w:rPr>
        <w:lastRenderedPageBreak/>
        <w:drawing>
          <wp:inline distT="0" distB="0" distL="0" distR="0">
            <wp:extent cx="771525" cy="742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A47960" w:rsidRDefault="00A47960" w:rsidP="00744C4A">
      <w:pPr>
        <w:jc w:val="center"/>
        <w:rPr>
          <w:b/>
          <w:sz w:val="14"/>
        </w:rPr>
      </w:pPr>
    </w:p>
    <w:p w:rsidR="00A47960" w:rsidRPr="006C166D" w:rsidRDefault="00A47960" w:rsidP="00744C4A">
      <w:pPr>
        <w:jc w:val="center"/>
        <w:rPr>
          <w:sz w:val="28"/>
        </w:rPr>
      </w:pPr>
      <w:r w:rsidRPr="006C166D">
        <w:rPr>
          <w:sz w:val="28"/>
        </w:rPr>
        <w:t>Government of Nepal</w:t>
      </w:r>
    </w:p>
    <w:p w:rsidR="00A47960" w:rsidRPr="00E12933" w:rsidRDefault="00A47960" w:rsidP="00744C4A">
      <w:pPr>
        <w:jc w:val="center"/>
        <w:rPr>
          <w:b/>
          <w:bCs/>
        </w:rPr>
      </w:pPr>
      <w:r w:rsidRPr="00E12933">
        <w:rPr>
          <w:b/>
          <w:bCs/>
          <w:sz w:val="36"/>
          <w:szCs w:val="36"/>
        </w:rPr>
        <w:t>National Vigilance Centre</w:t>
      </w:r>
    </w:p>
    <w:p w:rsidR="00A47960" w:rsidRPr="006C166D" w:rsidRDefault="001E2647" w:rsidP="00744C4A">
      <w:pPr>
        <w:jc w:val="center"/>
      </w:pPr>
      <w:proofErr w:type="spellStart"/>
      <w:r>
        <w:rPr>
          <w:sz w:val="28"/>
        </w:rPr>
        <w:t>Singhadarbar</w:t>
      </w:r>
      <w:proofErr w:type="spellEnd"/>
      <w:r w:rsidR="00A47960" w:rsidRPr="006C166D">
        <w:rPr>
          <w:sz w:val="28"/>
        </w:rPr>
        <w:t>, Kathmandu, Nepal</w:t>
      </w:r>
    </w:p>
    <w:p w:rsidR="00A47960" w:rsidRPr="006C166D" w:rsidRDefault="00A47960" w:rsidP="00744C4A">
      <w:pPr>
        <w:jc w:val="center"/>
        <w:rPr>
          <w:sz w:val="48"/>
        </w:rPr>
      </w:pPr>
    </w:p>
    <w:p w:rsidR="00A47960" w:rsidRPr="00E12933" w:rsidRDefault="00A47960" w:rsidP="00744C4A">
      <w:pPr>
        <w:jc w:val="center"/>
        <w:rPr>
          <w:b/>
          <w:bCs/>
          <w:sz w:val="32"/>
          <w:szCs w:val="32"/>
        </w:rPr>
      </w:pPr>
      <w:r w:rsidRPr="00E12933">
        <w:rPr>
          <w:b/>
          <w:bCs/>
          <w:sz w:val="32"/>
          <w:szCs w:val="32"/>
        </w:rPr>
        <w:t>Request for Proposal (RFP)</w:t>
      </w:r>
    </w:p>
    <w:p w:rsidR="00A47960" w:rsidRPr="00E12933" w:rsidRDefault="00A47960" w:rsidP="00744C4A">
      <w:pPr>
        <w:jc w:val="center"/>
        <w:rPr>
          <w:b/>
          <w:bCs/>
          <w:sz w:val="32"/>
          <w:szCs w:val="32"/>
        </w:rPr>
      </w:pPr>
    </w:p>
    <w:p w:rsidR="00A47960" w:rsidRPr="00E12933" w:rsidRDefault="00A47960" w:rsidP="00744C4A">
      <w:pPr>
        <w:jc w:val="center"/>
        <w:rPr>
          <w:b/>
          <w:bCs/>
          <w:sz w:val="32"/>
          <w:szCs w:val="32"/>
        </w:rPr>
      </w:pPr>
      <w:r w:rsidRPr="00E12933">
        <w:rPr>
          <w:b/>
          <w:bCs/>
          <w:sz w:val="32"/>
          <w:szCs w:val="32"/>
        </w:rPr>
        <w:t>For</w:t>
      </w:r>
    </w:p>
    <w:p w:rsidR="00A47960" w:rsidRPr="00E12933" w:rsidRDefault="00A47960" w:rsidP="00744C4A">
      <w:pPr>
        <w:jc w:val="center"/>
        <w:rPr>
          <w:b/>
          <w:bCs/>
          <w:sz w:val="32"/>
          <w:szCs w:val="32"/>
        </w:rPr>
      </w:pPr>
    </w:p>
    <w:p w:rsidR="008371D8" w:rsidRDefault="008371D8" w:rsidP="008371D8">
      <w:pPr>
        <w:jc w:val="center"/>
        <w:rPr>
          <w:b/>
          <w:bCs/>
          <w:sz w:val="32"/>
          <w:szCs w:val="32"/>
        </w:rPr>
      </w:pPr>
      <w:r>
        <w:rPr>
          <w:b/>
          <w:bCs/>
          <w:sz w:val="32"/>
          <w:szCs w:val="32"/>
        </w:rPr>
        <w:t xml:space="preserve">Training of </w:t>
      </w:r>
      <w:r w:rsidRPr="00EE4605">
        <w:rPr>
          <w:b/>
          <w:bCs/>
          <w:sz w:val="32"/>
          <w:szCs w:val="32"/>
        </w:rPr>
        <w:t xml:space="preserve">Technical </w:t>
      </w:r>
      <w:r w:rsidR="00D55744">
        <w:rPr>
          <w:b/>
          <w:bCs/>
          <w:sz w:val="32"/>
          <w:szCs w:val="32"/>
        </w:rPr>
        <w:t>Auditor</w:t>
      </w:r>
    </w:p>
    <w:p w:rsidR="008371D8" w:rsidRPr="00EE4605" w:rsidRDefault="008371D8" w:rsidP="008371D8">
      <w:pPr>
        <w:jc w:val="center"/>
        <w:rPr>
          <w:b/>
          <w:bCs/>
          <w:sz w:val="28"/>
          <w:szCs w:val="28"/>
        </w:rPr>
      </w:pPr>
    </w:p>
    <w:p w:rsidR="008371D8" w:rsidRDefault="008371D8" w:rsidP="008371D8">
      <w:pPr>
        <w:jc w:val="center"/>
        <w:rPr>
          <w:b/>
          <w:sz w:val="32"/>
        </w:rPr>
      </w:pPr>
      <w:r>
        <w:rPr>
          <w:b/>
          <w:sz w:val="32"/>
        </w:rPr>
        <w:t>Of</w:t>
      </w:r>
    </w:p>
    <w:p w:rsidR="008371D8" w:rsidRPr="00A37ACD" w:rsidRDefault="008371D8" w:rsidP="008371D8">
      <w:pPr>
        <w:jc w:val="center"/>
        <w:rPr>
          <w:sz w:val="32"/>
        </w:rPr>
      </w:pPr>
      <w:r w:rsidRPr="00A37ACD">
        <w:rPr>
          <w:b/>
          <w:sz w:val="32"/>
        </w:rPr>
        <w:t>Contract Identification No:</w:t>
      </w:r>
    </w:p>
    <w:p w:rsidR="008371D8" w:rsidRDefault="00AC3CF6" w:rsidP="008371D8">
      <w:pPr>
        <w:jc w:val="center"/>
        <w:rPr>
          <w:b/>
          <w:sz w:val="32"/>
        </w:rPr>
      </w:pPr>
      <w:r>
        <w:rPr>
          <w:b/>
          <w:sz w:val="32"/>
        </w:rPr>
        <w:t>NVC / TAT</w:t>
      </w:r>
      <w:r w:rsidR="008371D8" w:rsidRPr="00ED0EAC">
        <w:rPr>
          <w:b/>
          <w:sz w:val="32"/>
        </w:rPr>
        <w:t xml:space="preserve"> </w:t>
      </w:r>
      <w:r w:rsidR="00453C41">
        <w:rPr>
          <w:b/>
          <w:sz w:val="32"/>
        </w:rPr>
        <w:t>– 01</w:t>
      </w:r>
      <w:r w:rsidR="008371D8">
        <w:rPr>
          <w:b/>
          <w:sz w:val="32"/>
        </w:rPr>
        <w:t>,</w:t>
      </w:r>
      <w:r w:rsidR="008371D8" w:rsidRPr="00ED0EAC">
        <w:rPr>
          <w:b/>
          <w:sz w:val="32"/>
        </w:rPr>
        <w:t xml:space="preserve"> </w:t>
      </w:r>
      <w:r w:rsidR="00A84BAC">
        <w:rPr>
          <w:b/>
          <w:sz w:val="32"/>
        </w:rPr>
        <w:t>2074</w:t>
      </w:r>
      <w:r w:rsidR="008371D8">
        <w:rPr>
          <w:b/>
          <w:sz w:val="32"/>
        </w:rPr>
        <w:t>/</w:t>
      </w:r>
      <w:r w:rsidR="00453C41">
        <w:rPr>
          <w:b/>
          <w:sz w:val="32"/>
        </w:rPr>
        <w:t>0</w:t>
      </w:r>
      <w:r w:rsidR="00A84BAC">
        <w:rPr>
          <w:b/>
          <w:sz w:val="32"/>
        </w:rPr>
        <w:t>75</w:t>
      </w:r>
    </w:p>
    <w:p w:rsidR="00C6223E" w:rsidRDefault="00C6223E" w:rsidP="00744C4A">
      <w:pPr>
        <w:pStyle w:val="BodyText2"/>
        <w:spacing w:line="240" w:lineRule="auto"/>
        <w:jc w:val="center"/>
        <w:rPr>
          <w:b/>
          <w:bCs/>
          <w:sz w:val="32"/>
          <w:szCs w:val="32"/>
        </w:rPr>
      </w:pPr>
    </w:p>
    <w:p w:rsidR="00A47960" w:rsidRPr="006C166D" w:rsidRDefault="00A47960" w:rsidP="00744C4A">
      <w:pPr>
        <w:pStyle w:val="BodyText2"/>
        <w:spacing w:line="240" w:lineRule="auto"/>
        <w:jc w:val="center"/>
        <w:rPr>
          <w:b/>
          <w:bCs/>
          <w:sz w:val="32"/>
          <w:szCs w:val="32"/>
        </w:rPr>
      </w:pPr>
      <w:r w:rsidRPr="006C166D">
        <w:rPr>
          <w:b/>
          <w:bCs/>
          <w:sz w:val="32"/>
          <w:szCs w:val="32"/>
        </w:rPr>
        <w:t>Part I</w:t>
      </w:r>
      <w:r>
        <w:rPr>
          <w:b/>
          <w:bCs/>
          <w:sz w:val="32"/>
          <w:szCs w:val="32"/>
        </w:rPr>
        <w:t>I</w:t>
      </w:r>
    </w:p>
    <w:p w:rsidR="00A47960" w:rsidRPr="006C166D" w:rsidRDefault="00A47960" w:rsidP="00FA3FA7">
      <w:pPr>
        <w:pStyle w:val="Heading1"/>
        <w:rPr>
          <w:rFonts w:ascii="Lucida Sans" w:hAnsi="Lucida Sans"/>
          <w:szCs w:val="36"/>
        </w:rPr>
      </w:pPr>
      <w:bookmarkStart w:id="12" w:name="_Toc403378142"/>
      <w:r>
        <w:t>Financial</w:t>
      </w:r>
      <w:r w:rsidRPr="006C166D">
        <w:t xml:space="preserve"> Proposal</w:t>
      </w:r>
      <w:bookmarkEnd w:id="12"/>
    </w:p>
    <w:p w:rsidR="00F208B3" w:rsidRPr="006C166D" w:rsidRDefault="00F208B3" w:rsidP="00853E02"/>
    <w:p w:rsidR="00C6223E" w:rsidRDefault="00C6223E" w:rsidP="00744C4A">
      <w:pPr>
        <w:jc w:val="center"/>
      </w:pPr>
    </w:p>
    <w:p w:rsidR="00C6223E" w:rsidRDefault="00C6223E" w:rsidP="00744C4A">
      <w:pPr>
        <w:jc w:val="center"/>
      </w:pPr>
    </w:p>
    <w:p w:rsidR="004054AA" w:rsidRPr="00C06AE5" w:rsidRDefault="004054AA" w:rsidP="00744C4A">
      <w:pPr>
        <w:jc w:val="center"/>
      </w:pPr>
      <w:r w:rsidRPr="00C06AE5">
        <w:t>Address:</w:t>
      </w:r>
      <w:r w:rsidR="00C6223E">
        <w:t>-</w:t>
      </w:r>
    </w:p>
    <w:p w:rsidR="004054AA" w:rsidRPr="00C06AE5" w:rsidRDefault="004054AA" w:rsidP="00744C4A">
      <w:pPr>
        <w:jc w:val="center"/>
        <w:rPr>
          <w:b/>
        </w:rPr>
      </w:pPr>
      <w:r w:rsidRPr="00C06AE5">
        <w:rPr>
          <w:b/>
        </w:rPr>
        <w:t>National Vigilance Centre</w:t>
      </w:r>
    </w:p>
    <w:p w:rsidR="004054AA" w:rsidRPr="00C06AE5" w:rsidRDefault="004054AA" w:rsidP="00744C4A">
      <w:pPr>
        <w:jc w:val="center"/>
      </w:pPr>
      <w:proofErr w:type="spellStart"/>
      <w:r>
        <w:t>Singhadarbar</w:t>
      </w:r>
      <w:proofErr w:type="spellEnd"/>
      <w:r w:rsidRPr="00C06AE5">
        <w:t>, Kathmandu, Nepal</w:t>
      </w:r>
    </w:p>
    <w:p w:rsidR="004054AA" w:rsidRPr="00A22A35" w:rsidRDefault="004054AA" w:rsidP="00744C4A">
      <w:pPr>
        <w:jc w:val="center"/>
      </w:pPr>
      <w:r w:rsidRPr="00A22A35">
        <w:t>Phone: 977 -1- 4200350, 977-1- 42</w:t>
      </w:r>
      <w:r w:rsidR="00EE4620">
        <w:t>119</w:t>
      </w:r>
      <w:r w:rsidRPr="00A22A35">
        <w:t>4</w:t>
      </w:r>
      <w:r w:rsidR="00EE4620">
        <w:t>8</w:t>
      </w:r>
    </w:p>
    <w:p w:rsidR="004054AA" w:rsidRDefault="004054AA" w:rsidP="00744C4A">
      <w:pPr>
        <w:jc w:val="center"/>
      </w:pPr>
      <w:r w:rsidRPr="00A22A35">
        <w:t>Fax: 977-1- 4200400</w:t>
      </w:r>
    </w:p>
    <w:p w:rsidR="004054AA" w:rsidRPr="001E2647" w:rsidRDefault="004054AA" w:rsidP="00744C4A">
      <w:pPr>
        <w:jc w:val="center"/>
        <w:rPr>
          <w:bCs/>
          <w:lang w:val="fr-FR"/>
        </w:rPr>
      </w:pPr>
      <w:r w:rsidRPr="001E2647">
        <w:rPr>
          <w:bCs/>
          <w:lang w:val="fr-FR"/>
        </w:rPr>
        <w:t>E-mail: navic@nvc.gov.np</w:t>
      </w:r>
    </w:p>
    <w:p w:rsidR="00803B44" w:rsidRDefault="00803B44" w:rsidP="00880FDE">
      <w:pPr>
        <w:pStyle w:val="xl80"/>
        <w:spacing w:before="0" w:beforeAutospacing="0" w:after="0" w:afterAutospacing="0"/>
        <w:jc w:val="left"/>
        <w:rPr>
          <w:sz w:val="24"/>
        </w:rPr>
      </w:pPr>
    </w:p>
    <w:p w:rsidR="0072177E" w:rsidRDefault="0072177E" w:rsidP="00744C4A">
      <w:pPr>
        <w:pStyle w:val="xl80"/>
        <w:spacing w:before="0" w:beforeAutospacing="0" w:after="0" w:afterAutospacing="0"/>
        <w:rPr>
          <w:sz w:val="24"/>
        </w:rPr>
      </w:pPr>
    </w:p>
    <w:p w:rsidR="00A22A35" w:rsidRPr="00C06AE5" w:rsidRDefault="008D4BB7" w:rsidP="00744C4A">
      <w:pPr>
        <w:ind w:left="3600" w:hanging="3690"/>
        <w:jc w:val="center"/>
      </w:pPr>
      <w:r>
        <w:rPr>
          <w:b/>
          <w:sz w:val="32"/>
        </w:rPr>
        <w:t>Novem</w:t>
      </w:r>
      <w:r w:rsidR="00A84BAC">
        <w:rPr>
          <w:b/>
          <w:sz w:val="32"/>
        </w:rPr>
        <w:t>ber</w:t>
      </w:r>
      <w:r w:rsidR="00C6223E">
        <w:rPr>
          <w:b/>
          <w:sz w:val="32"/>
        </w:rPr>
        <w:t>,</w:t>
      </w:r>
      <w:r w:rsidR="00A22A35" w:rsidRPr="00C06AE5">
        <w:rPr>
          <w:b/>
          <w:sz w:val="32"/>
        </w:rPr>
        <w:t xml:space="preserve"> 201</w:t>
      </w:r>
      <w:r w:rsidR="00A84BAC">
        <w:rPr>
          <w:b/>
          <w:sz w:val="32"/>
        </w:rPr>
        <w:t>7</w:t>
      </w:r>
    </w:p>
    <w:p w:rsidR="00E92507" w:rsidRPr="005349A0" w:rsidRDefault="00A47960" w:rsidP="00FA3FA7">
      <w:pPr>
        <w:pStyle w:val="Heading2"/>
      </w:pPr>
      <w:r>
        <w:br w:type="column"/>
      </w:r>
      <w:bookmarkStart w:id="13" w:name="_Toc403378143"/>
      <w:r w:rsidR="00532202">
        <w:lastRenderedPageBreak/>
        <w:t>Section 4:</w:t>
      </w:r>
      <w:r w:rsidR="00532202">
        <w:tab/>
      </w:r>
      <w:r w:rsidR="00E92507" w:rsidRPr="005349A0">
        <w:t>Financial Proposal Submission Form</w:t>
      </w:r>
      <w:bookmarkEnd w:id="13"/>
    </w:p>
    <w:p w:rsidR="00E92507" w:rsidRPr="005349A0" w:rsidRDefault="00E92507" w:rsidP="00E92507"/>
    <w:p w:rsidR="00E92507" w:rsidRPr="005349A0" w:rsidRDefault="00E92507" w:rsidP="00E92507">
      <w:r w:rsidRPr="005349A0">
        <w:t>[Letterhead of Firm]</w:t>
      </w:r>
    </w:p>
    <w:p w:rsidR="00E92507" w:rsidRPr="006411AB" w:rsidRDefault="00E92507" w:rsidP="00E92507"/>
    <w:p w:rsidR="00E92507" w:rsidRPr="006411AB" w:rsidRDefault="00E92507" w:rsidP="00E92507">
      <w:r w:rsidRPr="006411AB">
        <w:t>To:</w:t>
      </w:r>
    </w:p>
    <w:p w:rsidR="00E92507" w:rsidRDefault="00E92507" w:rsidP="00E92507">
      <w:r w:rsidRPr="006411AB">
        <w:t xml:space="preserve">The </w:t>
      </w:r>
      <w:r w:rsidR="00BC5083">
        <w:t xml:space="preserve">Joint </w:t>
      </w:r>
      <w:r w:rsidR="00340C84" w:rsidRPr="006411AB">
        <w:t>Secretary</w:t>
      </w:r>
      <w:r w:rsidRPr="006411AB">
        <w:t>,</w:t>
      </w:r>
    </w:p>
    <w:p w:rsidR="00BC5083" w:rsidRPr="006411AB" w:rsidRDefault="00BC5083" w:rsidP="00E92507">
      <w:r>
        <w:t xml:space="preserve">Technical Audit &amp; Monitoring </w:t>
      </w:r>
      <w:proofErr w:type="spellStart"/>
      <w:r>
        <w:t>Devision</w:t>
      </w:r>
      <w:proofErr w:type="spellEnd"/>
    </w:p>
    <w:p w:rsidR="00E92507" w:rsidRPr="006411AB" w:rsidRDefault="00E92507" w:rsidP="00E92507">
      <w:r w:rsidRPr="006411AB">
        <w:t>National Vigilance Center,</w:t>
      </w:r>
    </w:p>
    <w:p w:rsidR="00E92507" w:rsidRPr="006411AB" w:rsidRDefault="00340C84" w:rsidP="00E92507">
      <w:proofErr w:type="spellStart"/>
      <w:r w:rsidRPr="006411AB">
        <w:t>Singhadu</w:t>
      </w:r>
      <w:r w:rsidR="001E2647" w:rsidRPr="006411AB">
        <w:t>rbar</w:t>
      </w:r>
      <w:proofErr w:type="spellEnd"/>
      <w:r w:rsidR="00E92507" w:rsidRPr="006411AB">
        <w:t>, Kathmandu.</w:t>
      </w:r>
    </w:p>
    <w:p w:rsidR="00E92507" w:rsidRPr="006411AB" w:rsidRDefault="00E92507" w:rsidP="00E92507"/>
    <w:p w:rsidR="00603304" w:rsidRPr="006411AB" w:rsidRDefault="00E92507" w:rsidP="00C6223E">
      <w:pPr>
        <w:jc w:val="both"/>
        <w:rPr>
          <w:b/>
          <w:bCs/>
        </w:rPr>
      </w:pPr>
      <w:r w:rsidRPr="006411AB">
        <w:t xml:space="preserve">We, the undersigned, </w:t>
      </w:r>
      <w:r w:rsidR="00623D45" w:rsidRPr="006411AB">
        <w:t>and offer</w:t>
      </w:r>
      <w:r w:rsidR="00D4488A" w:rsidRPr="006411AB">
        <w:t xml:space="preserve"> to provide the</w:t>
      </w:r>
      <w:r w:rsidRPr="006411AB">
        <w:t xml:space="preserve"> services for </w:t>
      </w:r>
      <w:r w:rsidR="00340C84" w:rsidRPr="006411AB">
        <w:rPr>
          <w:b/>
          <w:bCs/>
        </w:rPr>
        <w:t xml:space="preserve">Technical Auditor's Training of </w:t>
      </w:r>
      <w:r w:rsidR="00D4488A" w:rsidRPr="006411AB">
        <w:rPr>
          <w:b/>
        </w:rPr>
        <w:t>Contract Identification No:</w:t>
      </w:r>
      <w:r w:rsidR="00D4488A" w:rsidRPr="006411AB">
        <w:rPr>
          <w:b/>
          <w:bCs/>
        </w:rPr>
        <w:t xml:space="preserve"> </w:t>
      </w:r>
      <w:r w:rsidR="00D4488A" w:rsidRPr="006411AB">
        <w:rPr>
          <w:b/>
        </w:rPr>
        <w:t>NVC</w:t>
      </w:r>
      <w:r w:rsidR="00340C84" w:rsidRPr="006411AB">
        <w:rPr>
          <w:b/>
        </w:rPr>
        <w:t xml:space="preserve"> / TAT</w:t>
      </w:r>
      <w:r w:rsidR="00453C41" w:rsidRPr="006411AB">
        <w:rPr>
          <w:b/>
        </w:rPr>
        <w:t xml:space="preserve"> – 01</w:t>
      </w:r>
      <w:r w:rsidR="00D4488A" w:rsidRPr="006411AB">
        <w:rPr>
          <w:b/>
        </w:rPr>
        <w:t xml:space="preserve">, </w:t>
      </w:r>
      <w:r w:rsidR="00A84BAC">
        <w:rPr>
          <w:b/>
        </w:rPr>
        <w:t>2074</w:t>
      </w:r>
      <w:r w:rsidR="00D4488A" w:rsidRPr="006411AB">
        <w:rPr>
          <w:b/>
        </w:rPr>
        <w:t>/</w:t>
      </w:r>
      <w:r w:rsidR="00453C41" w:rsidRPr="006411AB">
        <w:rPr>
          <w:b/>
        </w:rPr>
        <w:t>0</w:t>
      </w:r>
      <w:r w:rsidR="00D4488A" w:rsidRPr="006411AB">
        <w:rPr>
          <w:b/>
        </w:rPr>
        <w:t>7</w:t>
      </w:r>
      <w:r w:rsidR="00A84BAC">
        <w:rPr>
          <w:b/>
        </w:rPr>
        <w:t>5</w:t>
      </w:r>
      <w:r w:rsidR="00D4488A" w:rsidRPr="006411AB">
        <w:rPr>
          <w:b/>
          <w:bCs/>
        </w:rPr>
        <w:t xml:space="preserve"> </w:t>
      </w:r>
      <w:r w:rsidR="00603304" w:rsidRPr="006411AB">
        <w:rPr>
          <w:lang w:val="en-GB"/>
        </w:rPr>
        <w:t>in accordance with your Request for Proposal dated [</w:t>
      </w:r>
      <w:r w:rsidR="00603304" w:rsidRPr="006411AB">
        <w:rPr>
          <w:b/>
          <w:bCs/>
          <w:i/>
          <w:u w:val="single"/>
          <w:lang w:val="en-GB"/>
        </w:rPr>
        <w:t>Date</w:t>
      </w:r>
      <w:r w:rsidR="00BC5083">
        <w:rPr>
          <w:lang w:val="en-GB"/>
        </w:rPr>
        <w:t>]</w:t>
      </w:r>
      <w:r w:rsidR="00603304" w:rsidRPr="006411AB">
        <w:rPr>
          <w:lang w:val="en-GB"/>
        </w:rPr>
        <w:t>.  Our attached Financial Proposal is for the sum of [</w:t>
      </w:r>
      <w:r w:rsidR="00603304" w:rsidRPr="006411AB">
        <w:rPr>
          <w:b/>
          <w:bCs/>
          <w:i/>
          <w:u w:val="single"/>
          <w:lang w:val="en-GB"/>
        </w:rPr>
        <w:t>Amount in words and figures</w:t>
      </w:r>
      <w:r w:rsidR="00603304" w:rsidRPr="006411AB">
        <w:rPr>
          <w:lang w:val="en-GB"/>
        </w:rPr>
        <w:t>].  This amount is exclusive of the local taxes, which we have estimated at [</w:t>
      </w:r>
      <w:r w:rsidR="00603304" w:rsidRPr="006411AB">
        <w:rPr>
          <w:b/>
          <w:bCs/>
          <w:i/>
          <w:u w:val="single"/>
          <w:lang w:val="en-GB"/>
        </w:rPr>
        <w:t xml:space="preserve">Amount(s) </w:t>
      </w:r>
      <w:proofErr w:type="spellStart"/>
      <w:r w:rsidR="00603304" w:rsidRPr="006411AB">
        <w:rPr>
          <w:b/>
          <w:bCs/>
          <w:i/>
          <w:u w:val="single"/>
          <w:lang w:val="en-GB"/>
        </w:rPr>
        <w:t>inwords</w:t>
      </w:r>
      <w:proofErr w:type="spellEnd"/>
      <w:r w:rsidR="00603304" w:rsidRPr="006411AB">
        <w:rPr>
          <w:b/>
          <w:bCs/>
          <w:i/>
          <w:u w:val="single"/>
          <w:lang w:val="en-GB"/>
        </w:rPr>
        <w:t xml:space="preserve"> and figures</w:t>
      </w:r>
      <w:r w:rsidR="00603304" w:rsidRPr="006411AB">
        <w:rPr>
          <w:lang w:val="en-GB"/>
        </w:rPr>
        <w:t>].</w:t>
      </w:r>
    </w:p>
    <w:p w:rsidR="00603304" w:rsidRPr="006411AB" w:rsidRDefault="00603304" w:rsidP="00603304">
      <w:pPr>
        <w:jc w:val="both"/>
        <w:rPr>
          <w:lang w:val="en-GB"/>
        </w:rPr>
      </w:pPr>
    </w:p>
    <w:p w:rsidR="00603304" w:rsidRPr="006411AB" w:rsidRDefault="00603304" w:rsidP="00603304">
      <w:pPr>
        <w:jc w:val="both"/>
        <w:rPr>
          <w:lang w:val="en-GB"/>
        </w:rPr>
      </w:pPr>
      <w:r w:rsidRPr="006411AB">
        <w:rPr>
          <w:lang w:val="en-GB"/>
        </w:rPr>
        <w:t>Our Financial Proposal shall be binding upon us subject to the modifications resulting from Contract negotiations, up to expiration of the validity period of the Proposal, i.e., [</w:t>
      </w:r>
      <w:r w:rsidRPr="006411AB">
        <w:rPr>
          <w:b/>
          <w:bCs/>
          <w:i/>
          <w:u w:val="single"/>
          <w:lang w:val="en-GB"/>
        </w:rPr>
        <w:t>Date</w:t>
      </w:r>
      <w:r w:rsidRPr="006411AB">
        <w:rPr>
          <w:lang w:val="en-GB"/>
        </w:rPr>
        <w:t>].</w:t>
      </w:r>
    </w:p>
    <w:p w:rsidR="00603304" w:rsidRPr="006411AB" w:rsidRDefault="00603304" w:rsidP="00603304">
      <w:pPr>
        <w:jc w:val="both"/>
        <w:rPr>
          <w:lang w:val="en-GB"/>
        </w:rPr>
      </w:pPr>
    </w:p>
    <w:p w:rsidR="00603304" w:rsidRPr="006411AB" w:rsidRDefault="00603304" w:rsidP="00603304">
      <w:pPr>
        <w:rPr>
          <w:lang w:val="en-GB"/>
        </w:rPr>
      </w:pPr>
    </w:p>
    <w:p w:rsidR="00603304" w:rsidRPr="006411AB" w:rsidRDefault="00603304" w:rsidP="00603304">
      <w:pPr>
        <w:rPr>
          <w:lang w:val="en-GB"/>
        </w:rPr>
      </w:pPr>
      <w:r w:rsidRPr="006411AB">
        <w:rPr>
          <w:lang w:val="en-GB"/>
        </w:rPr>
        <w:t xml:space="preserve">We understand </w:t>
      </w:r>
      <w:r w:rsidR="00A22A35" w:rsidRPr="006411AB">
        <w:rPr>
          <w:lang w:val="en-GB"/>
        </w:rPr>
        <w:t xml:space="preserve">that </w:t>
      </w:r>
      <w:r w:rsidRPr="006411AB">
        <w:rPr>
          <w:lang w:val="en-GB"/>
        </w:rPr>
        <w:t>you are not bound to accept any Proposal you receive.</w:t>
      </w:r>
    </w:p>
    <w:p w:rsidR="00603304" w:rsidRPr="006411AB" w:rsidRDefault="00603304" w:rsidP="00603304">
      <w:pPr>
        <w:rPr>
          <w:lang w:val="en-GB"/>
        </w:rPr>
      </w:pPr>
    </w:p>
    <w:p w:rsidR="006146E5" w:rsidRPr="006411AB" w:rsidRDefault="006146E5" w:rsidP="00603304">
      <w:pPr>
        <w:rPr>
          <w:lang w:val="en-GB"/>
        </w:rPr>
      </w:pPr>
    </w:p>
    <w:p w:rsidR="00603304" w:rsidRPr="006411AB" w:rsidRDefault="00603304" w:rsidP="00603304">
      <w:pPr>
        <w:rPr>
          <w:lang w:val="en-GB"/>
        </w:rPr>
      </w:pPr>
      <w:r w:rsidRPr="006411AB">
        <w:rPr>
          <w:lang w:val="en-GB"/>
        </w:rPr>
        <w:t>We remain,</w:t>
      </w:r>
    </w:p>
    <w:p w:rsidR="00603304" w:rsidRPr="006411AB" w:rsidRDefault="00603304" w:rsidP="00603304">
      <w:pPr>
        <w:rPr>
          <w:lang w:val="en-GB"/>
        </w:rPr>
      </w:pPr>
    </w:p>
    <w:p w:rsidR="00603304" w:rsidRPr="006411AB" w:rsidRDefault="00603304" w:rsidP="00603304">
      <w:pPr>
        <w:rPr>
          <w:lang w:val="en-GB"/>
        </w:rPr>
      </w:pPr>
      <w:r w:rsidRPr="006411AB">
        <w:rPr>
          <w:lang w:val="en-GB"/>
        </w:rPr>
        <w:t xml:space="preserve">Yours </w:t>
      </w:r>
      <w:r w:rsidR="00AA0307" w:rsidRPr="006411AB">
        <w:rPr>
          <w:lang w:val="en-GB"/>
        </w:rPr>
        <w:t>S</w:t>
      </w:r>
      <w:r w:rsidRPr="006411AB">
        <w:rPr>
          <w:lang w:val="en-GB"/>
        </w:rPr>
        <w:t>incerely,</w:t>
      </w:r>
    </w:p>
    <w:p w:rsidR="00603304" w:rsidRPr="006411AB" w:rsidRDefault="00603304" w:rsidP="00603304">
      <w:pPr>
        <w:rPr>
          <w:lang w:val="en-GB"/>
        </w:rPr>
      </w:pPr>
    </w:p>
    <w:p w:rsidR="006146E5" w:rsidRPr="006411AB" w:rsidRDefault="006146E5" w:rsidP="00603304">
      <w:pPr>
        <w:rPr>
          <w:lang w:val="en-GB"/>
        </w:rPr>
      </w:pPr>
    </w:p>
    <w:p w:rsidR="006146E5" w:rsidRPr="006411AB" w:rsidRDefault="006146E5" w:rsidP="00603304">
      <w:pPr>
        <w:rPr>
          <w:lang w:val="en-GB"/>
        </w:rPr>
      </w:pPr>
    </w:p>
    <w:p w:rsidR="00603304" w:rsidRPr="006411AB" w:rsidRDefault="00603304" w:rsidP="00603304">
      <w:pPr>
        <w:rPr>
          <w:lang w:val="en-GB"/>
        </w:rPr>
      </w:pPr>
    </w:p>
    <w:p w:rsidR="00603304" w:rsidRPr="006411AB" w:rsidRDefault="00603304" w:rsidP="00D06B82">
      <w:pPr>
        <w:spacing w:line="480" w:lineRule="auto"/>
        <w:rPr>
          <w:lang w:val="en-GB"/>
        </w:rPr>
      </w:pPr>
      <w:r w:rsidRPr="006411AB">
        <w:rPr>
          <w:lang w:val="en-GB"/>
        </w:rPr>
        <w:t>Authorized Signature:</w:t>
      </w:r>
    </w:p>
    <w:p w:rsidR="00603304" w:rsidRPr="006411AB" w:rsidRDefault="00603304" w:rsidP="00D06B82">
      <w:pPr>
        <w:spacing w:line="480" w:lineRule="auto"/>
        <w:rPr>
          <w:lang w:val="en-GB"/>
        </w:rPr>
      </w:pPr>
      <w:r w:rsidRPr="006411AB">
        <w:rPr>
          <w:lang w:val="en-GB"/>
        </w:rPr>
        <w:t>Name and Title of Signatory:</w:t>
      </w:r>
    </w:p>
    <w:p w:rsidR="00603304" w:rsidRPr="006411AB" w:rsidRDefault="00603304" w:rsidP="00D06B82">
      <w:pPr>
        <w:spacing w:line="480" w:lineRule="auto"/>
        <w:rPr>
          <w:lang w:val="en-GB"/>
        </w:rPr>
      </w:pPr>
      <w:r w:rsidRPr="006411AB">
        <w:rPr>
          <w:lang w:val="en-GB"/>
        </w:rPr>
        <w:t xml:space="preserve">Name of </w:t>
      </w:r>
      <w:r w:rsidR="00613730" w:rsidRPr="006411AB">
        <w:rPr>
          <w:lang w:val="en-GB"/>
        </w:rPr>
        <w:t>Institute</w:t>
      </w:r>
      <w:r w:rsidRPr="006411AB">
        <w:rPr>
          <w:lang w:val="en-GB"/>
        </w:rPr>
        <w:t>/</w:t>
      </w:r>
      <w:r w:rsidR="0088723F" w:rsidRPr="006411AB">
        <w:rPr>
          <w:lang w:val="en-GB"/>
        </w:rPr>
        <w:t>Firms</w:t>
      </w:r>
      <w:r w:rsidRPr="006411AB">
        <w:rPr>
          <w:lang w:val="en-GB"/>
        </w:rPr>
        <w:t>:</w:t>
      </w:r>
    </w:p>
    <w:p w:rsidR="00974B23" w:rsidRPr="00974B23" w:rsidRDefault="00853E02" w:rsidP="00974B23">
      <w:pPr>
        <w:spacing w:line="480" w:lineRule="auto"/>
        <w:rPr>
          <w:szCs w:val="18"/>
          <w:lang w:val="en-GB"/>
        </w:rPr>
        <w:sectPr w:rsidR="00974B23" w:rsidRPr="00974B23" w:rsidSect="0011272F">
          <w:headerReference w:type="even" r:id="rId11"/>
          <w:headerReference w:type="default" r:id="rId12"/>
          <w:footerReference w:type="even" r:id="rId13"/>
          <w:footerReference w:type="default" r:id="rId14"/>
          <w:headerReference w:type="first" r:id="rId15"/>
          <w:footerReference w:type="first" r:id="rId16"/>
          <w:pgSz w:w="12240" w:h="15840"/>
          <w:pgMar w:top="450" w:right="1080" w:bottom="1440" w:left="1440" w:header="450" w:footer="0" w:gutter="0"/>
          <w:cols w:space="720"/>
          <w:docGrid w:linePitch="360"/>
        </w:sectPr>
      </w:pPr>
      <w:r w:rsidRPr="006411AB">
        <w:rPr>
          <w:lang w:val="en-GB"/>
        </w:rPr>
        <w:t>Addre</w:t>
      </w:r>
      <w:r w:rsidR="00842F1B" w:rsidRPr="006411AB">
        <w:rPr>
          <w:lang w:val="en-GB"/>
        </w:rPr>
        <w:t>s</w:t>
      </w:r>
      <w:r w:rsidRPr="006411AB">
        <w:rPr>
          <w:lang w:val="en-GB"/>
        </w:rPr>
        <w:t>s</w:t>
      </w:r>
    </w:p>
    <w:p w:rsidR="003420B6" w:rsidRDefault="003420B6" w:rsidP="0074093B">
      <w:pPr>
        <w:pStyle w:val="Heading2"/>
      </w:pPr>
      <w:bookmarkStart w:id="14" w:name="_Toc403378144"/>
      <w:bookmarkStart w:id="15" w:name="_Toc403213067"/>
      <w:r>
        <w:lastRenderedPageBreak/>
        <w:t>Section 5:</w:t>
      </w:r>
      <w:r>
        <w:tab/>
      </w:r>
      <w:bookmarkEnd w:id="14"/>
    </w:p>
    <w:p w:rsidR="0074093B" w:rsidRPr="0074093B" w:rsidRDefault="0074093B" w:rsidP="0074093B"/>
    <w:p w:rsidR="0074093B" w:rsidRPr="002D0742" w:rsidRDefault="00EC1093" w:rsidP="003E1B53">
      <w:pPr>
        <w:pStyle w:val="NoSpacing"/>
        <w:rPr>
          <w:rFonts w:asciiTheme="minorHAnsi" w:hAnsiTheme="minorHAnsi" w:cstheme="minorHAnsi"/>
        </w:rPr>
      </w:pPr>
      <w:r w:rsidRPr="002D0742">
        <w:rPr>
          <w:rFonts w:asciiTheme="minorHAnsi" w:hAnsiTheme="minorHAnsi" w:cstheme="minorHAnsi"/>
        </w:rPr>
        <w:t xml:space="preserve">The detail </w:t>
      </w:r>
      <w:r w:rsidR="00BC5083" w:rsidRPr="002D0742">
        <w:rPr>
          <w:rFonts w:asciiTheme="minorHAnsi" w:hAnsiTheme="minorHAnsi" w:cstheme="minorHAnsi"/>
        </w:rPr>
        <w:t>guidelines for Institute / Firms for preparation of financial proposals are</w:t>
      </w:r>
      <w:r w:rsidR="00E92507" w:rsidRPr="002D0742">
        <w:rPr>
          <w:rFonts w:asciiTheme="minorHAnsi" w:hAnsiTheme="minorHAnsi" w:cstheme="minorHAnsi"/>
        </w:rPr>
        <w:t xml:space="preserve"> as follows:</w:t>
      </w:r>
      <w:bookmarkEnd w:id="15"/>
    </w:p>
    <w:p w:rsidR="003420B6" w:rsidRPr="003420B6" w:rsidRDefault="003420B6" w:rsidP="003E1B53">
      <w:pPr>
        <w:pStyle w:val="NoSpacing"/>
        <w:rPr>
          <w:sz w:val="28"/>
        </w:rPr>
      </w:pPr>
    </w:p>
    <w:tbl>
      <w:tblPr>
        <w:tblW w:w="12797" w:type="dxa"/>
        <w:tblInd w:w="93" w:type="dxa"/>
        <w:tblLook w:val="04A0"/>
      </w:tblPr>
      <w:tblGrid>
        <w:gridCol w:w="515"/>
        <w:gridCol w:w="5560"/>
        <w:gridCol w:w="900"/>
        <w:gridCol w:w="999"/>
        <w:gridCol w:w="643"/>
        <w:gridCol w:w="940"/>
        <w:gridCol w:w="3240"/>
      </w:tblGrid>
      <w:tr w:rsidR="009F70EB" w:rsidRPr="009F70EB" w:rsidTr="00BC5083">
        <w:trPr>
          <w:trHeight w:val="660"/>
        </w:trPr>
        <w:tc>
          <w:tcPr>
            <w:tcW w:w="515" w:type="dxa"/>
            <w:tcBorders>
              <w:top w:val="single" w:sz="8" w:space="0" w:color="auto"/>
              <w:left w:val="single" w:sz="8" w:space="0" w:color="auto"/>
              <w:bottom w:val="single" w:sz="8" w:space="0" w:color="auto"/>
              <w:right w:val="single" w:sz="4" w:space="0" w:color="auto"/>
            </w:tcBorders>
            <w:shd w:val="clear" w:color="000000" w:fill="B6DDE8"/>
            <w:noWrap/>
            <w:vAlign w:val="center"/>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S.N</w:t>
            </w:r>
          </w:p>
        </w:tc>
        <w:tc>
          <w:tcPr>
            <w:tcW w:w="5560"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Items</w:t>
            </w:r>
          </w:p>
        </w:tc>
        <w:tc>
          <w:tcPr>
            <w:tcW w:w="900" w:type="dxa"/>
            <w:tcBorders>
              <w:top w:val="single" w:sz="8" w:space="0" w:color="auto"/>
              <w:left w:val="nil"/>
              <w:bottom w:val="single" w:sz="8" w:space="0" w:color="auto"/>
              <w:right w:val="single" w:sz="4" w:space="0" w:color="auto"/>
            </w:tcBorders>
            <w:shd w:val="clear" w:color="000000" w:fill="B6DDE8"/>
            <w:vAlign w:val="bottom"/>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 xml:space="preserve">Per Unit Rate </w:t>
            </w:r>
          </w:p>
        </w:tc>
        <w:tc>
          <w:tcPr>
            <w:tcW w:w="999"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 xml:space="preserve">Quantity </w:t>
            </w:r>
          </w:p>
        </w:tc>
        <w:tc>
          <w:tcPr>
            <w:tcW w:w="643"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Days</w:t>
            </w:r>
          </w:p>
        </w:tc>
        <w:tc>
          <w:tcPr>
            <w:tcW w:w="940"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Amount</w:t>
            </w:r>
          </w:p>
        </w:tc>
        <w:tc>
          <w:tcPr>
            <w:tcW w:w="3240" w:type="dxa"/>
            <w:tcBorders>
              <w:top w:val="single" w:sz="8" w:space="0" w:color="auto"/>
              <w:left w:val="nil"/>
              <w:bottom w:val="single" w:sz="8" w:space="0" w:color="auto"/>
              <w:right w:val="single" w:sz="8"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Remarks</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Default="009F70EB" w:rsidP="009F70EB">
            <w:pPr>
              <w:jc w:val="both"/>
              <w:rPr>
                <w:b/>
                <w:i/>
              </w:rPr>
            </w:pPr>
            <w:r w:rsidRPr="00D4488A">
              <w:rPr>
                <w:b/>
                <w:bCs/>
                <w:sz w:val="20"/>
                <w:szCs w:val="32"/>
              </w:rPr>
              <w:t xml:space="preserve">Technical </w:t>
            </w:r>
            <w:r w:rsidR="00060E74">
              <w:rPr>
                <w:b/>
                <w:bCs/>
                <w:sz w:val="20"/>
                <w:szCs w:val="32"/>
              </w:rPr>
              <w:t>Auditors</w:t>
            </w:r>
            <w:r w:rsidR="001E227F">
              <w:rPr>
                <w:b/>
                <w:bCs/>
                <w:sz w:val="20"/>
                <w:szCs w:val="32"/>
              </w:rPr>
              <w:t xml:space="preserve"> Training</w:t>
            </w:r>
            <w:r>
              <w:rPr>
                <w:b/>
                <w:bCs/>
                <w:sz w:val="20"/>
                <w:szCs w:val="32"/>
              </w:rPr>
              <w:t xml:space="preserve"> </w:t>
            </w:r>
            <w:r w:rsidR="001E227F">
              <w:rPr>
                <w:b/>
                <w:sz w:val="20"/>
              </w:rPr>
              <w:t>o</w:t>
            </w:r>
            <w:r w:rsidRPr="00D4488A">
              <w:rPr>
                <w:b/>
                <w:sz w:val="20"/>
              </w:rPr>
              <w:t>f</w:t>
            </w:r>
            <w:r>
              <w:rPr>
                <w:b/>
                <w:bCs/>
                <w:sz w:val="20"/>
                <w:szCs w:val="32"/>
              </w:rPr>
              <w:t xml:space="preserve"> </w:t>
            </w:r>
            <w:r w:rsidRPr="00D4488A">
              <w:rPr>
                <w:b/>
                <w:sz w:val="20"/>
              </w:rPr>
              <w:t>Contract Identification No:</w:t>
            </w:r>
            <w:r>
              <w:rPr>
                <w:b/>
                <w:bCs/>
                <w:sz w:val="20"/>
                <w:szCs w:val="32"/>
              </w:rPr>
              <w:t xml:space="preserve"> </w:t>
            </w:r>
            <w:r w:rsidR="001E227F">
              <w:rPr>
                <w:b/>
                <w:sz w:val="20"/>
              </w:rPr>
              <w:t>NVC / TAT</w:t>
            </w:r>
            <w:r w:rsidRPr="00D4488A">
              <w:rPr>
                <w:b/>
                <w:sz w:val="20"/>
              </w:rPr>
              <w:t xml:space="preserve"> – </w:t>
            </w:r>
            <w:r w:rsidR="00060E74">
              <w:rPr>
                <w:b/>
                <w:sz w:val="20"/>
              </w:rPr>
              <w:t>01,</w:t>
            </w:r>
            <w:r w:rsidR="00A84BAC">
              <w:rPr>
                <w:b/>
                <w:sz w:val="20"/>
              </w:rPr>
              <w:t xml:space="preserve"> 2074</w:t>
            </w:r>
            <w:r w:rsidRPr="00D4488A">
              <w:rPr>
                <w:b/>
                <w:sz w:val="20"/>
              </w:rPr>
              <w:t>/</w:t>
            </w:r>
            <w:r w:rsidR="008B6E2F">
              <w:rPr>
                <w:b/>
                <w:sz w:val="20"/>
              </w:rPr>
              <w:t>0</w:t>
            </w:r>
            <w:r w:rsidRPr="00D4488A">
              <w:rPr>
                <w:b/>
                <w:sz w:val="20"/>
              </w:rPr>
              <w:t>7</w:t>
            </w:r>
            <w:r w:rsidR="00A84BAC">
              <w:rPr>
                <w:b/>
                <w:sz w:val="20"/>
              </w:rPr>
              <w:t>5</w:t>
            </w:r>
            <w:r>
              <w:rPr>
                <w:b/>
                <w:bCs/>
                <w:sz w:val="20"/>
                <w:szCs w:val="32"/>
              </w:rPr>
              <w:t xml:space="preserve"> </w:t>
            </w:r>
            <w:r>
              <w:rPr>
                <w:b/>
                <w:i/>
              </w:rPr>
              <w:t>with following activities in sequential order as per the contract agreement.</w:t>
            </w:r>
          </w:p>
          <w:p w:rsidR="009F70EB" w:rsidRDefault="009F70EB" w:rsidP="009F70EB">
            <w:pPr>
              <w:rPr>
                <w:rFonts w:ascii="Calibri" w:hAnsi="Calibri"/>
                <w:b/>
                <w:bCs/>
                <w:color w:val="000000"/>
                <w:lang w:eastAsia="ja-JP"/>
              </w:rPr>
            </w:pPr>
          </w:p>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A. Remuneration</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Trainers' remuneration for input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6</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C92F58" w:rsidP="009F70EB">
            <w:pPr>
              <w:rPr>
                <w:rFonts w:ascii="Calibri" w:hAnsi="Calibri"/>
                <w:color w:val="000000"/>
                <w:lang w:eastAsia="ja-JP"/>
              </w:rPr>
            </w:pPr>
            <w:r>
              <w:rPr>
                <w:rFonts w:ascii="Calibri" w:hAnsi="Calibri"/>
                <w:color w:val="000000"/>
                <w:lang w:eastAsia="ja-JP"/>
              </w:rPr>
              <w:t>Per sessions or periods</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2</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D76BC5">
            <w:pPr>
              <w:rPr>
                <w:rFonts w:ascii="Calibri" w:hAnsi="Calibri"/>
                <w:color w:val="000000"/>
                <w:lang w:eastAsia="ja-JP"/>
              </w:rPr>
            </w:pPr>
            <w:r w:rsidRPr="000027FA">
              <w:rPr>
                <w:rFonts w:ascii="Calibri" w:hAnsi="Calibri"/>
                <w:color w:val="000000"/>
                <w:sz w:val="22"/>
                <w:szCs w:val="22"/>
                <w:lang w:eastAsia="ja-JP"/>
              </w:rPr>
              <w:t xml:space="preserve">Resource Person for consultation to trainees (Preparation of Audit Plan, Checklist, </w:t>
            </w:r>
            <w:proofErr w:type="spellStart"/>
            <w:r w:rsidRPr="000027FA">
              <w:rPr>
                <w:rFonts w:ascii="Calibri" w:hAnsi="Calibri"/>
                <w:color w:val="000000"/>
                <w:sz w:val="22"/>
                <w:szCs w:val="22"/>
                <w:lang w:eastAsia="ja-JP"/>
              </w:rPr>
              <w:t>Critera</w:t>
            </w:r>
            <w:proofErr w:type="spellEnd"/>
            <w:r w:rsidRPr="000027FA">
              <w:rPr>
                <w:rFonts w:ascii="Calibri" w:hAnsi="Calibri"/>
                <w:color w:val="000000"/>
                <w:sz w:val="22"/>
                <w:szCs w:val="22"/>
                <w:lang w:eastAsia="ja-JP"/>
              </w:rPr>
              <w:t>, Questionnaire etc)</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0027FA">
            <w:pPr>
              <w:rPr>
                <w:rFonts w:ascii="Calibri" w:hAnsi="Calibri"/>
                <w:color w:val="000000"/>
                <w:lang w:eastAsia="ja-JP"/>
              </w:rPr>
            </w:pPr>
            <w:r>
              <w:rPr>
                <w:rFonts w:ascii="Calibri" w:hAnsi="Calibri"/>
                <w:color w:val="000000"/>
                <w:lang w:eastAsia="ja-JP"/>
              </w:rPr>
              <w:t>Per day</w:t>
            </w:r>
            <w:r w:rsidR="00D76BC5">
              <w:rPr>
                <w:rFonts w:ascii="Calibri" w:hAnsi="Calibri"/>
                <w:color w:val="000000"/>
                <w:lang w:eastAsia="ja-JP"/>
              </w:rPr>
              <w:t xml:space="preserve">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3</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E44213">
            <w:pPr>
              <w:rPr>
                <w:rFonts w:ascii="Calibri" w:hAnsi="Calibri"/>
                <w:color w:val="000000"/>
                <w:lang w:eastAsia="ja-JP"/>
              </w:rPr>
            </w:pPr>
            <w:r w:rsidRPr="000027FA">
              <w:rPr>
                <w:rFonts w:ascii="Calibri" w:hAnsi="Calibri"/>
                <w:color w:val="000000"/>
                <w:sz w:val="22"/>
                <w:szCs w:val="22"/>
                <w:lang w:eastAsia="ja-JP"/>
              </w:rPr>
              <w:t>Resource Persons Remuneration for individual Consultation for Report Writing</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D72BDC" w:rsidP="009F70EB">
            <w:pPr>
              <w:jc w:val="right"/>
              <w:rPr>
                <w:rFonts w:ascii="Calibri" w:hAnsi="Calibri"/>
                <w:color w:val="000000"/>
                <w:lang w:eastAsia="ja-JP"/>
              </w:rPr>
            </w:pPr>
            <w:r>
              <w:rPr>
                <w:rFonts w:ascii="Calibri" w:hAnsi="Calibri"/>
                <w:color w:val="000000"/>
                <w:lang w:eastAsia="ja-JP"/>
              </w:rPr>
              <w:t>4</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0027FA">
            <w:pPr>
              <w:rPr>
                <w:rFonts w:ascii="Calibri" w:hAnsi="Calibri"/>
                <w:color w:val="000000"/>
                <w:sz w:val="18"/>
                <w:szCs w:val="18"/>
                <w:lang w:eastAsia="ja-JP"/>
              </w:rPr>
            </w:pPr>
            <w:r>
              <w:rPr>
                <w:rFonts w:ascii="Calibri" w:hAnsi="Calibri"/>
                <w:color w:val="000000"/>
                <w:lang w:eastAsia="ja-JP"/>
              </w:rPr>
              <w:t>Per day</w:t>
            </w:r>
            <w:r w:rsidR="00E44213">
              <w:rPr>
                <w:rFonts w:ascii="Calibri" w:hAnsi="Calibri"/>
                <w:color w:val="000000"/>
                <w:lang w:eastAsia="ja-JP"/>
              </w:rPr>
              <w:t xml:space="preserve">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4</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rPr>
                <w:rFonts w:ascii="Calibri" w:hAnsi="Calibri"/>
                <w:color w:val="000000"/>
                <w:lang w:eastAsia="ja-JP"/>
              </w:rPr>
            </w:pPr>
            <w:r w:rsidRPr="000027FA">
              <w:rPr>
                <w:rFonts w:ascii="Calibri" w:hAnsi="Calibri"/>
                <w:color w:val="000000"/>
                <w:sz w:val="22"/>
                <w:szCs w:val="22"/>
                <w:lang w:eastAsia="ja-JP"/>
              </w:rPr>
              <w:t xml:space="preserve">Resource persons for evaluation of Report and Presentation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D72BDC" w:rsidP="009F70EB">
            <w:pPr>
              <w:jc w:val="right"/>
              <w:rPr>
                <w:rFonts w:ascii="Calibri" w:hAnsi="Calibri"/>
                <w:color w:val="000000"/>
                <w:lang w:eastAsia="ja-JP"/>
              </w:rPr>
            </w:pPr>
            <w:r>
              <w:rPr>
                <w:rFonts w:ascii="Calibri" w:hAnsi="Calibri"/>
                <w:color w:val="000000"/>
                <w:lang w:eastAsia="ja-JP"/>
              </w:rPr>
              <w:t>4</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D72BDC" w:rsidP="009F70EB">
            <w:pPr>
              <w:jc w:val="right"/>
              <w:rPr>
                <w:rFonts w:ascii="Calibri" w:hAnsi="Calibri"/>
                <w:color w:val="000000"/>
                <w:lang w:eastAsia="ja-JP"/>
              </w:rPr>
            </w:pPr>
            <w:r>
              <w:rPr>
                <w:rFonts w:ascii="Calibri" w:hAnsi="Calibri"/>
                <w:color w:val="000000"/>
                <w:lang w:eastAsia="ja-JP"/>
              </w:rPr>
              <w:t>3</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0027FA" w:rsidP="00DA1DA5">
            <w:pPr>
              <w:jc w:val="center"/>
              <w:rPr>
                <w:rFonts w:ascii="Calibri" w:hAnsi="Calibri"/>
                <w:color w:val="000000"/>
                <w:lang w:eastAsia="ja-JP"/>
              </w:rPr>
            </w:pPr>
            <w:r>
              <w:rPr>
                <w:rFonts w:ascii="Calibri" w:hAnsi="Calibri"/>
                <w:color w:val="000000"/>
                <w:lang w:eastAsia="ja-JP"/>
              </w:rPr>
              <w:t>5</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DA1DA5">
            <w:pPr>
              <w:rPr>
                <w:rFonts w:ascii="Calibri" w:hAnsi="Calibri"/>
                <w:color w:val="000000"/>
                <w:lang w:eastAsia="ja-JP"/>
              </w:rPr>
            </w:pPr>
            <w:r w:rsidRPr="000027FA">
              <w:rPr>
                <w:rFonts w:ascii="Calibri" w:hAnsi="Calibri"/>
                <w:color w:val="000000"/>
                <w:sz w:val="22"/>
                <w:szCs w:val="22"/>
                <w:lang w:eastAsia="ja-JP"/>
              </w:rPr>
              <w:t xml:space="preserve">Coordinator / </w:t>
            </w:r>
            <w:proofErr w:type="spellStart"/>
            <w:r w:rsidRPr="000027FA">
              <w:rPr>
                <w:rFonts w:ascii="Calibri" w:hAnsi="Calibri"/>
                <w:color w:val="000000"/>
                <w:sz w:val="22"/>
                <w:szCs w:val="22"/>
                <w:lang w:eastAsia="ja-JP"/>
              </w:rPr>
              <w:t>facilator</w:t>
            </w:r>
            <w:proofErr w:type="spellEnd"/>
            <w:r w:rsidRPr="000027FA">
              <w:rPr>
                <w:rFonts w:ascii="Calibri" w:hAnsi="Calibri"/>
                <w:color w:val="000000"/>
                <w:sz w:val="22"/>
                <w:szCs w:val="22"/>
                <w:lang w:eastAsia="ja-JP"/>
              </w:rPr>
              <w:t xml:space="preserve"> for the Training</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3</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18</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9F70EB">
            <w:pPr>
              <w:rPr>
                <w:rFonts w:ascii="Calibri" w:hAnsi="Calibri"/>
                <w:color w:val="000000"/>
                <w:lang w:eastAsia="ja-JP"/>
              </w:rPr>
            </w:pPr>
            <w:r>
              <w:rPr>
                <w:rFonts w:ascii="Calibri" w:hAnsi="Calibri"/>
                <w:color w:val="000000"/>
                <w:lang w:eastAsia="ja-JP"/>
              </w:rPr>
              <w:t>Per day</w:t>
            </w:r>
            <w:r w:rsidR="00DA1DA5">
              <w:rPr>
                <w:rFonts w:ascii="Calibri" w:hAnsi="Calibri"/>
                <w:color w:val="000000"/>
                <w:lang w:eastAsia="ja-JP"/>
              </w:rPr>
              <w:t xml:space="preserve"> (2</w:t>
            </w:r>
            <w:r w:rsidR="0032306F">
              <w:rPr>
                <w:rFonts w:ascii="Calibri" w:hAnsi="Calibri"/>
                <w:color w:val="000000"/>
                <w:lang w:eastAsia="ja-JP"/>
              </w:rPr>
              <w:t xml:space="preserve"> </w:t>
            </w:r>
            <w:r w:rsidR="00DA1DA5">
              <w:rPr>
                <w:rFonts w:ascii="Calibri" w:hAnsi="Calibri"/>
                <w:color w:val="000000"/>
                <w:lang w:eastAsia="ja-JP"/>
              </w:rPr>
              <w:t>persons from NVC and 1 person from Institute)</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B. Lunch, Tea and snacks</w:t>
            </w:r>
          </w:p>
        </w:tc>
      </w:tr>
      <w:tr w:rsidR="009F70EB" w:rsidRPr="009F70EB" w:rsidTr="00BC5083">
        <w:trPr>
          <w:trHeight w:val="6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32306F" w:rsidP="009F70EB">
            <w:pPr>
              <w:rPr>
                <w:rFonts w:ascii="Calibri" w:hAnsi="Calibri"/>
                <w:color w:val="000000"/>
                <w:lang w:eastAsia="ja-JP"/>
              </w:rPr>
            </w:pPr>
            <w:r>
              <w:rPr>
                <w:rFonts w:ascii="Calibri" w:hAnsi="Calibri"/>
                <w:color w:val="000000"/>
                <w:sz w:val="22"/>
                <w:szCs w:val="22"/>
                <w:lang w:eastAsia="ja-JP"/>
              </w:rPr>
              <w:t>Lunch, T</w:t>
            </w:r>
            <w:r w:rsidR="009F70EB" w:rsidRPr="009F70EB">
              <w:rPr>
                <w:rFonts w:ascii="Calibri" w:hAnsi="Calibri"/>
                <w:color w:val="000000"/>
                <w:sz w:val="22"/>
                <w:szCs w:val="22"/>
                <w:lang w:eastAsia="ja-JP"/>
              </w:rPr>
              <w:t>ea and Snacks</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3</w:t>
            </w:r>
            <w:r w:rsidR="00A84BAC">
              <w:rPr>
                <w:rFonts w:ascii="Calibri" w:hAnsi="Calibri"/>
                <w:color w:val="000000"/>
                <w:lang w:eastAsia="ja-JP"/>
              </w:rPr>
              <w:t>4</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r w:rsidR="00D72BDC">
              <w:rPr>
                <w:rFonts w:ascii="Calibri" w:hAnsi="Calibri"/>
                <w:color w:val="000000"/>
                <w:lang w:eastAsia="ja-JP"/>
              </w:rPr>
              <w:t>8</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vAlign w:val="bottom"/>
            <w:hideMark/>
          </w:tcPr>
          <w:p w:rsidR="009F70EB" w:rsidRPr="00D92A07" w:rsidRDefault="0032306F" w:rsidP="00842A99">
            <w:pPr>
              <w:rPr>
                <w:rFonts w:ascii="Calibri" w:hAnsi="Calibri" w:cs="Calibri"/>
                <w:color w:val="000000"/>
              </w:rPr>
            </w:pPr>
            <w:r>
              <w:rPr>
                <w:rFonts w:ascii="Calibri" w:hAnsi="Calibri" w:cs="Calibri"/>
                <w:color w:val="000000"/>
                <w:sz w:val="22"/>
                <w:szCs w:val="22"/>
              </w:rPr>
              <w:t>2</w:t>
            </w:r>
            <w:r w:rsidR="00842A99">
              <w:rPr>
                <w:rFonts w:ascii="Calibri" w:hAnsi="Calibri" w:cs="Calibri"/>
                <w:color w:val="000000"/>
                <w:sz w:val="22"/>
                <w:szCs w:val="22"/>
              </w:rPr>
              <w:t>5</w:t>
            </w:r>
            <w:r w:rsidR="00D92A07">
              <w:rPr>
                <w:rFonts w:ascii="Calibri" w:hAnsi="Calibri" w:cs="Calibri"/>
                <w:color w:val="000000"/>
                <w:sz w:val="22"/>
                <w:szCs w:val="22"/>
              </w:rPr>
              <w:t xml:space="preserve"> participants + 3 trainers + 2 coordinators + 2 staff</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C. Stationeries</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Training Materials (Handouts, </w:t>
            </w:r>
            <w:r w:rsidR="001D59CE" w:rsidRPr="009F70EB">
              <w:rPr>
                <w:rFonts w:ascii="Calibri" w:hAnsi="Calibri"/>
                <w:color w:val="000000"/>
                <w:sz w:val="22"/>
                <w:szCs w:val="22"/>
                <w:lang w:eastAsia="ja-JP"/>
              </w:rPr>
              <w:t>stationeries</w:t>
            </w:r>
            <w:r w:rsidRPr="009F70EB">
              <w:rPr>
                <w:rFonts w:ascii="Calibri" w:hAnsi="Calibri"/>
                <w:color w:val="000000"/>
                <w:sz w:val="22"/>
                <w:szCs w:val="22"/>
                <w:lang w:eastAsia="ja-JP"/>
              </w:rPr>
              <w:t xml:space="preserve"> etc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Per participant</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D. Miscellaneous Costs (Training Hall rent, Multi-media and other Training Equipment Rent, Generator etc.)</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Hall/ ICT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A84BAC" w:rsidP="009F70EB">
            <w:pPr>
              <w:jc w:val="right"/>
              <w:rPr>
                <w:rFonts w:ascii="Calibri" w:hAnsi="Calibri"/>
                <w:color w:val="000000"/>
                <w:lang w:eastAsia="ja-JP"/>
              </w:rPr>
            </w:pPr>
            <w:r>
              <w:rPr>
                <w:rFonts w:ascii="Calibri" w:hAnsi="Calibri"/>
                <w:color w:val="000000"/>
                <w:lang w:eastAsia="ja-JP"/>
              </w:rPr>
              <w:t>15</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444B4F" w:rsidRPr="009F70EB" w:rsidRDefault="00444B4F"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2</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Multimedia and equipment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A84BAC" w:rsidP="009F70EB">
            <w:pPr>
              <w:jc w:val="right"/>
              <w:rPr>
                <w:rFonts w:ascii="Calibri" w:hAnsi="Calibri"/>
                <w:color w:val="000000"/>
                <w:lang w:eastAsia="ja-JP"/>
              </w:rPr>
            </w:pPr>
            <w:r>
              <w:rPr>
                <w:rFonts w:ascii="Calibri" w:hAnsi="Calibri"/>
                <w:color w:val="000000"/>
                <w:lang w:eastAsia="ja-JP"/>
              </w:rPr>
              <w:t>15</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lastRenderedPageBreak/>
              <w:t>3</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Generator Charge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single" w:sz="4" w:space="0" w:color="auto"/>
              <w:left w:val="nil"/>
              <w:bottom w:val="single" w:sz="4" w:space="0" w:color="auto"/>
              <w:right w:val="single" w:sz="8" w:space="0" w:color="auto"/>
            </w:tcBorders>
            <w:shd w:val="clear" w:color="auto" w:fill="auto"/>
            <w:noWrap/>
            <w:vAlign w:val="bottom"/>
            <w:hideMark/>
          </w:tcPr>
          <w:p w:rsidR="00444B4F"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 xml:space="preserve">E. Vehicle Cost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Sites visit for trial audit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A84BAC" w:rsidP="009F70EB">
            <w:pPr>
              <w:jc w:val="right"/>
              <w:rPr>
                <w:rFonts w:ascii="Calibri" w:hAnsi="Calibri"/>
                <w:color w:val="000000"/>
                <w:lang w:eastAsia="ja-JP"/>
              </w:rPr>
            </w:pPr>
            <w:r>
              <w:rPr>
                <w:rFonts w:ascii="Calibri" w:hAnsi="Calibri"/>
                <w:color w:val="000000"/>
                <w:lang w:eastAsia="ja-JP"/>
              </w:rPr>
              <w:t>3</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r w:rsidR="00444B4F">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F. Managerial Cost</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Co-ordination and management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 xml:space="preserve">G. Reporting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Submit report to NVC and the Project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H. Opening and Closing</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Opening, Closing and Certificate Distribution</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90"/>
        </w:trPr>
        <w:tc>
          <w:tcPr>
            <w:tcW w:w="515" w:type="dxa"/>
            <w:tcBorders>
              <w:top w:val="single" w:sz="8" w:space="0" w:color="auto"/>
              <w:left w:val="single" w:sz="8" w:space="0" w:color="auto"/>
              <w:bottom w:val="single" w:sz="8" w:space="0" w:color="auto"/>
              <w:right w:val="nil"/>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8" w:space="0" w:color="auto"/>
              <w:left w:val="single" w:sz="4" w:space="0" w:color="auto"/>
              <w:bottom w:val="single" w:sz="8" w:space="0" w:color="auto"/>
              <w:right w:val="single" w:sz="4" w:space="0" w:color="000000"/>
            </w:tcBorders>
            <w:shd w:val="clear" w:color="auto" w:fill="auto"/>
            <w:vAlign w:val="bottom"/>
            <w:hideMark/>
          </w:tcPr>
          <w:p w:rsidR="009F70EB" w:rsidRPr="009F70EB" w:rsidRDefault="009F70EB" w:rsidP="009F70EB">
            <w:pPr>
              <w:jc w:val="center"/>
              <w:rPr>
                <w:b/>
                <w:bCs/>
                <w:color w:val="000000"/>
                <w:sz w:val="28"/>
                <w:szCs w:val="28"/>
                <w:lang w:eastAsia="ja-JP"/>
              </w:rPr>
            </w:pPr>
            <w:r w:rsidRPr="009F70EB">
              <w:rPr>
                <w:b/>
                <w:bCs/>
                <w:color w:val="000000"/>
                <w:sz w:val="28"/>
                <w:lang w:eastAsia="ja-JP"/>
              </w:rPr>
              <w:t>Total Costs (A)</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single" w:sz="8" w:space="0" w:color="auto"/>
              <w:left w:val="nil"/>
              <w:bottom w:val="single" w:sz="8"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8" w:space="0" w:color="auto"/>
              <w:left w:val="nil"/>
              <w:bottom w:val="single" w:sz="4" w:space="0" w:color="auto"/>
              <w:right w:val="single" w:sz="4" w:space="0" w:color="000000"/>
            </w:tcBorders>
            <w:shd w:val="clear" w:color="auto" w:fill="auto"/>
            <w:vAlign w:val="bottom"/>
            <w:hideMark/>
          </w:tcPr>
          <w:p w:rsidR="009F70EB" w:rsidRPr="009F70EB" w:rsidRDefault="009F70EB" w:rsidP="009F70EB">
            <w:pPr>
              <w:jc w:val="center"/>
              <w:rPr>
                <w:b/>
                <w:bCs/>
                <w:color w:val="000000"/>
                <w:lang w:eastAsia="ja-JP"/>
              </w:rPr>
            </w:pPr>
            <w:r w:rsidRPr="009F70EB">
              <w:rPr>
                <w:b/>
                <w:bCs/>
                <w:color w:val="000000"/>
                <w:lang w:eastAsia="ja-JP"/>
              </w:rPr>
              <w:t>Value Added Tax@ 13% of  (A)</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30"/>
        </w:trPr>
        <w:tc>
          <w:tcPr>
            <w:tcW w:w="515" w:type="dxa"/>
            <w:tcBorders>
              <w:top w:val="nil"/>
              <w:left w:val="single" w:sz="8" w:space="0" w:color="auto"/>
              <w:bottom w:val="single" w:sz="8"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4" w:space="0" w:color="auto"/>
              <w:left w:val="nil"/>
              <w:bottom w:val="single" w:sz="8" w:space="0" w:color="auto"/>
              <w:right w:val="single" w:sz="4" w:space="0" w:color="000000"/>
            </w:tcBorders>
            <w:shd w:val="clear" w:color="auto" w:fill="auto"/>
            <w:vAlign w:val="bottom"/>
            <w:hideMark/>
          </w:tcPr>
          <w:p w:rsidR="009F70EB" w:rsidRPr="009F70EB" w:rsidRDefault="009F70EB" w:rsidP="009F70EB">
            <w:pPr>
              <w:jc w:val="center"/>
              <w:rPr>
                <w:b/>
                <w:bCs/>
                <w:color w:val="000000"/>
                <w:lang w:eastAsia="ja-JP"/>
              </w:rPr>
            </w:pPr>
            <w:r w:rsidRPr="009F70EB">
              <w:rPr>
                <w:b/>
                <w:bCs/>
                <w:color w:val="000000"/>
                <w:lang w:eastAsia="ja-JP"/>
              </w:rPr>
              <w:t>Grand Total  (NRs.)</w:t>
            </w:r>
          </w:p>
        </w:tc>
        <w:tc>
          <w:tcPr>
            <w:tcW w:w="940" w:type="dxa"/>
            <w:tcBorders>
              <w:top w:val="nil"/>
              <w:left w:val="nil"/>
              <w:bottom w:val="single" w:sz="8"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nil"/>
              <w:left w:val="nil"/>
              <w:bottom w:val="single" w:sz="8"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bl>
    <w:p w:rsidR="009F70EB" w:rsidRPr="00EE639B" w:rsidRDefault="009F70EB" w:rsidP="003E1B53">
      <w:pPr>
        <w:pStyle w:val="NoSpacing"/>
        <w:rPr>
          <w:b/>
          <w:sz w:val="28"/>
        </w:rPr>
      </w:pPr>
    </w:p>
    <w:p w:rsidR="00974B23" w:rsidRDefault="00974B23" w:rsidP="00A73446">
      <w:pPr>
        <w:ind w:left="-90" w:right="-180"/>
        <w:jc w:val="both"/>
        <w:outlineLvl w:val="0"/>
        <w:rPr>
          <w:b/>
          <w:u w:val="single"/>
        </w:rPr>
      </w:pPr>
    </w:p>
    <w:p w:rsidR="007344EF" w:rsidRDefault="00C55FEC" w:rsidP="007344EF">
      <w:pPr>
        <w:ind w:right="-180"/>
        <w:outlineLvl w:val="0"/>
        <w:rPr>
          <w:b/>
          <w:u w:val="single"/>
        </w:rPr>
      </w:pPr>
      <w:r w:rsidRPr="00C55FEC">
        <w:rPr>
          <w:noProof/>
          <w:lang w:eastAsia="zh-TW"/>
        </w:rPr>
        <w:pict>
          <v:shapetype id="_x0000_t202" coordsize="21600,21600" o:spt="202" path="m,l,21600r21600,l21600,xe">
            <v:stroke joinstyle="miter"/>
            <v:path gradientshapeok="t" o:connecttype="rect"/>
          </v:shapetype>
          <v:shape id="_x0000_s1028" type="#_x0000_t202" style="position:absolute;margin-left:330.65pt;margin-top:4.1pt;width:354.3pt;height:159.75pt;z-index:251660288;mso-height-percent:200;mso-height-percent:200;mso-width-relative:margin;mso-height-relative:margin" strokecolor="white [3212]">
            <v:textbox style="mso-fit-shape-to-text:t">
              <w:txbxContent>
                <w:p w:rsidR="001A7FBB" w:rsidRPr="00EE639B" w:rsidRDefault="001A7FBB" w:rsidP="00EE639B">
                  <w:pPr>
                    <w:pStyle w:val="NoSpacing"/>
                  </w:pPr>
                  <w:bookmarkStart w:id="16" w:name="_Toc403213070"/>
                  <w:r w:rsidRPr="00EE639B">
                    <w:t>Authorized Signature: ………………………………………………</w:t>
                  </w:r>
                  <w:bookmarkEnd w:id="16"/>
                </w:p>
                <w:p w:rsidR="001A7FBB" w:rsidRPr="00EE639B" w:rsidRDefault="001A7FBB" w:rsidP="00EE639B">
                  <w:pPr>
                    <w:pStyle w:val="NoSpacing"/>
                  </w:pPr>
                </w:p>
                <w:p w:rsidR="001A7FBB" w:rsidRPr="00EE639B" w:rsidRDefault="001A7FBB" w:rsidP="00EE639B">
                  <w:pPr>
                    <w:pStyle w:val="NoSpacing"/>
                  </w:pPr>
                  <w:bookmarkStart w:id="17" w:name="_Toc403213071"/>
                  <w:r w:rsidRPr="00EE639B">
                    <w:t>Name and Title of Signatory: …………………………………………………………………</w:t>
                  </w:r>
                  <w:bookmarkEnd w:id="17"/>
                </w:p>
                <w:p w:rsidR="001A7FBB" w:rsidRPr="005349A0" w:rsidRDefault="001A7FBB" w:rsidP="00EE639B">
                  <w:pPr>
                    <w:pStyle w:val="NoSpacing"/>
                  </w:pPr>
                  <w:bookmarkStart w:id="18" w:name="_Toc403213072"/>
                  <w:r w:rsidRPr="00EE639B">
                    <w:t>Name of Institute/Firms:</w:t>
                  </w:r>
                  <w:r w:rsidRPr="005349A0">
                    <w:t xml:space="preserve"> ……………………………</w:t>
                  </w:r>
                  <w:r>
                    <w:t>…………………………………………</w:t>
                  </w:r>
                  <w:bookmarkEnd w:id="18"/>
                </w:p>
                <w:p w:rsidR="001A7FBB" w:rsidRDefault="001A7FBB" w:rsidP="007344EF">
                  <w:pPr>
                    <w:jc w:val="both"/>
                  </w:pPr>
                </w:p>
                <w:p w:rsidR="001A7FBB" w:rsidRPr="005349A0" w:rsidRDefault="001A7FBB" w:rsidP="007344EF">
                  <w:pPr>
                    <w:jc w:val="both"/>
                  </w:pPr>
                  <w:r>
                    <w:t>Date: ………………………………………………</w:t>
                  </w:r>
                </w:p>
                <w:p w:rsidR="001A7FBB" w:rsidRDefault="001A7FBB" w:rsidP="007344EF">
                  <w:pPr>
                    <w:jc w:val="both"/>
                    <w:outlineLvl w:val="0"/>
                  </w:pPr>
                </w:p>
                <w:p w:rsidR="001A7FBB" w:rsidRPr="005349A0" w:rsidRDefault="001A7FBB" w:rsidP="00B17306">
                  <w:pPr>
                    <w:pStyle w:val="NoSpacing"/>
                  </w:pPr>
                  <w:bookmarkStart w:id="19" w:name="_Toc403213073"/>
                  <w:r>
                    <w:t>St</w:t>
                  </w:r>
                  <w:r w:rsidRPr="005349A0">
                    <w:t>amp:</w:t>
                  </w:r>
                  <w:bookmarkEnd w:id="19"/>
                  <w:r w:rsidRPr="005349A0">
                    <w:t xml:space="preserve"> </w:t>
                  </w:r>
                </w:p>
                <w:p w:rsidR="001A7FBB" w:rsidRPr="007344EF" w:rsidRDefault="001A7FBB" w:rsidP="007344EF"/>
              </w:txbxContent>
            </v:textbox>
          </v:shape>
        </w:pict>
      </w:r>
    </w:p>
    <w:p w:rsidR="00690EB0" w:rsidRPr="00EE639B" w:rsidRDefault="00690EB0" w:rsidP="00EE639B">
      <w:pPr>
        <w:pStyle w:val="NoSpacing"/>
        <w:rPr>
          <w:b/>
          <w:sz w:val="28"/>
        </w:rPr>
      </w:pPr>
      <w:bookmarkStart w:id="20" w:name="_Toc403213068"/>
      <w:r w:rsidRPr="00EE639B">
        <w:rPr>
          <w:b/>
          <w:sz w:val="28"/>
        </w:rPr>
        <w:t xml:space="preserve">Total Cost in </w:t>
      </w:r>
      <w:r w:rsidR="007344EF" w:rsidRPr="00EE639B">
        <w:rPr>
          <w:b/>
          <w:sz w:val="28"/>
        </w:rPr>
        <w:t>f</w:t>
      </w:r>
      <w:r w:rsidRPr="00EE639B">
        <w:rPr>
          <w:b/>
          <w:sz w:val="28"/>
        </w:rPr>
        <w:t>igure</w:t>
      </w:r>
      <w:r w:rsidR="007344EF" w:rsidRPr="00EE639B">
        <w:rPr>
          <w:b/>
          <w:sz w:val="28"/>
        </w:rPr>
        <w:t>:</w:t>
      </w:r>
      <w:bookmarkEnd w:id="20"/>
    </w:p>
    <w:p w:rsidR="007344EF" w:rsidRPr="00EE639B" w:rsidRDefault="007344EF" w:rsidP="007344EF">
      <w:pPr>
        <w:ind w:right="-180"/>
        <w:outlineLvl w:val="0"/>
        <w:rPr>
          <w:b/>
          <w:sz w:val="28"/>
        </w:rPr>
      </w:pPr>
    </w:p>
    <w:p w:rsidR="00B949D9" w:rsidRDefault="007344EF" w:rsidP="00EE639B">
      <w:pPr>
        <w:pStyle w:val="NoSpacing"/>
        <w:rPr>
          <w:b/>
          <w:sz w:val="28"/>
        </w:rPr>
        <w:sectPr w:rsidR="00B949D9" w:rsidSect="005A2295">
          <w:pgSz w:w="15840" w:h="12240" w:orient="landscape"/>
          <w:pgMar w:top="1440" w:right="806" w:bottom="1080" w:left="1440" w:header="720" w:footer="0" w:gutter="0"/>
          <w:cols w:space="720"/>
          <w:docGrid w:linePitch="360"/>
        </w:sectPr>
      </w:pPr>
      <w:bookmarkStart w:id="21" w:name="_Toc403213069"/>
      <w:r w:rsidRPr="00EE639B">
        <w:rPr>
          <w:b/>
          <w:sz w:val="28"/>
        </w:rPr>
        <w:t>Total Cost in word</w:t>
      </w:r>
      <w:bookmarkEnd w:id="21"/>
      <w:r w:rsidR="000178AC">
        <w:rPr>
          <w:b/>
          <w:sz w:val="28"/>
        </w:rPr>
        <w:t>:</w:t>
      </w:r>
    </w:p>
    <w:p w:rsidR="00387B81" w:rsidRPr="00387B81" w:rsidRDefault="00387B81" w:rsidP="00387B81">
      <w:pPr>
        <w:tabs>
          <w:tab w:val="left" w:pos="0"/>
        </w:tabs>
        <w:ind w:left="720" w:hanging="720"/>
        <w:rPr>
          <w:b/>
          <w:sz w:val="28"/>
          <w:szCs w:val="28"/>
          <w:u w:val="single"/>
        </w:rPr>
      </w:pPr>
      <w:r w:rsidRPr="00387B81">
        <w:rPr>
          <w:b/>
          <w:sz w:val="28"/>
          <w:szCs w:val="28"/>
          <w:u w:val="single"/>
        </w:rPr>
        <w:lastRenderedPageBreak/>
        <w:t>Section 6: Conditions of Contract</w:t>
      </w:r>
    </w:p>
    <w:p w:rsidR="00387B81" w:rsidRDefault="00387B81" w:rsidP="00387B81">
      <w:pPr>
        <w:tabs>
          <w:tab w:val="left" w:pos="0"/>
        </w:tabs>
        <w:ind w:left="720" w:hanging="720"/>
        <w:jc w:val="both"/>
        <w:rPr>
          <w:szCs w:val="18"/>
        </w:rPr>
      </w:pPr>
    </w:p>
    <w:p w:rsidR="00387B81" w:rsidRDefault="00387B81" w:rsidP="00387B81">
      <w:pPr>
        <w:tabs>
          <w:tab w:val="left" w:pos="0"/>
        </w:tabs>
        <w:jc w:val="both"/>
        <w:rPr>
          <w:b/>
          <w:szCs w:val="18"/>
          <w:u w:val="single"/>
        </w:rPr>
      </w:pPr>
    </w:p>
    <w:p w:rsidR="00387B81" w:rsidRPr="00C4578B" w:rsidRDefault="00A26EC2" w:rsidP="00387B81">
      <w:pPr>
        <w:tabs>
          <w:tab w:val="left" w:pos="0"/>
        </w:tabs>
        <w:jc w:val="both"/>
        <w:rPr>
          <w:b/>
          <w:szCs w:val="18"/>
          <w:u w:val="single"/>
        </w:rPr>
      </w:pPr>
      <w:r>
        <w:rPr>
          <w:b/>
          <w:szCs w:val="18"/>
          <w:u w:val="single"/>
        </w:rPr>
        <w:t xml:space="preserve">Article 1: </w:t>
      </w:r>
      <w:r w:rsidR="00387B81" w:rsidRPr="00C4578B">
        <w:rPr>
          <w:b/>
          <w:szCs w:val="18"/>
          <w:u w:val="single"/>
        </w:rPr>
        <w:t>General</w:t>
      </w:r>
    </w:p>
    <w:p w:rsidR="00387B81" w:rsidRPr="00BD0A01" w:rsidRDefault="00387B81" w:rsidP="00387B81">
      <w:pPr>
        <w:tabs>
          <w:tab w:val="left" w:pos="0"/>
        </w:tabs>
        <w:jc w:val="both"/>
        <w:rPr>
          <w:szCs w:val="18"/>
        </w:rPr>
      </w:pPr>
    </w:p>
    <w:p w:rsidR="00387B81" w:rsidRPr="00BD0A01" w:rsidRDefault="00387B81" w:rsidP="00387B81">
      <w:pPr>
        <w:tabs>
          <w:tab w:val="left" w:pos="0"/>
        </w:tabs>
        <w:ind w:left="720" w:hanging="720"/>
        <w:jc w:val="both"/>
        <w:rPr>
          <w:szCs w:val="18"/>
        </w:rPr>
      </w:pPr>
      <w:r w:rsidRPr="00BD0A01">
        <w:rPr>
          <w:szCs w:val="18"/>
        </w:rPr>
        <w:t>1.01</w:t>
      </w:r>
      <w:r w:rsidRPr="00BD0A01">
        <w:rPr>
          <w:b/>
          <w:szCs w:val="18"/>
        </w:rPr>
        <w:tab/>
        <w:t>Description of Work</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work to be performed by the </w:t>
      </w:r>
      <w:r w:rsidR="00A26EC2">
        <w:rPr>
          <w:szCs w:val="18"/>
        </w:rPr>
        <w:t>Institute/Firms</w:t>
      </w:r>
      <w:r w:rsidRPr="00BD0A01">
        <w:rPr>
          <w:szCs w:val="18"/>
        </w:rPr>
        <w:t xml:space="preserve"> under this Contract consists of those described in the Terms of Reference of this document.</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s>
        <w:ind w:left="720" w:hanging="720"/>
        <w:jc w:val="both"/>
        <w:rPr>
          <w:szCs w:val="18"/>
        </w:rPr>
      </w:pPr>
      <w:r w:rsidRPr="00BD0A01">
        <w:rPr>
          <w:szCs w:val="18"/>
        </w:rPr>
        <w:t>1.02</w:t>
      </w:r>
      <w:r w:rsidRPr="00BD0A01">
        <w:rPr>
          <w:b/>
          <w:szCs w:val="18"/>
        </w:rPr>
        <w:tab/>
        <w:t>Signing of Agreement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A26EC2">
        <w:rPr>
          <w:szCs w:val="18"/>
        </w:rPr>
        <w:t>Institute/Firms</w:t>
      </w:r>
      <w:r w:rsidRPr="00BD0A01">
        <w:rPr>
          <w:szCs w:val="18"/>
        </w:rPr>
        <w:t xml:space="preserve"> shall sign the Agreement within seven days of the notice given by the </w:t>
      </w:r>
      <w:r>
        <w:rPr>
          <w:szCs w:val="18"/>
        </w:rPr>
        <w:t xml:space="preserve">Technical Audit </w:t>
      </w:r>
      <w:r w:rsidR="00A26EC2">
        <w:rPr>
          <w:szCs w:val="18"/>
        </w:rPr>
        <w:t xml:space="preserve">&amp; Monitoring </w:t>
      </w:r>
      <w:r>
        <w:rPr>
          <w:szCs w:val="18"/>
        </w:rPr>
        <w:t>Division, NVC</w:t>
      </w:r>
      <w:r w:rsidRPr="00BD0A01">
        <w:rPr>
          <w:szCs w:val="18"/>
        </w:rPr>
        <w:t xml:space="preserve"> and the failure on the part of the </w:t>
      </w:r>
      <w:r w:rsidR="00A26EC2">
        <w:rPr>
          <w:szCs w:val="18"/>
        </w:rPr>
        <w:t>Institute/Firms</w:t>
      </w:r>
      <w:r w:rsidRPr="00BD0A01">
        <w:rPr>
          <w:szCs w:val="18"/>
        </w:rPr>
        <w:t xml:space="preserve"> to do so shall automatically empower the </w:t>
      </w:r>
      <w:r>
        <w:rPr>
          <w:szCs w:val="18"/>
        </w:rPr>
        <w:t>National Vigilance Center</w:t>
      </w:r>
      <w:r w:rsidRPr="00BD0A01">
        <w:rPr>
          <w:szCs w:val="18"/>
        </w:rPr>
        <w:t xml:space="preserve"> to award the job to the next </w:t>
      </w:r>
      <w:r w:rsidR="00A26EC2">
        <w:rPr>
          <w:szCs w:val="18"/>
        </w:rPr>
        <w:t>Institute/Firms</w:t>
      </w:r>
      <w:r w:rsidRPr="00BD0A01">
        <w:rPr>
          <w:szCs w:val="18"/>
        </w:rPr>
        <w:t>.</w:t>
      </w:r>
    </w:p>
    <w:p w:rsidR="00387B81" w:rsidRPr="00BD0A01" w:rsidRDefault="00387B81" w:rsidP="00387B81">
      <w:pPr>
        <w:tabs>
          <w:tab w:val="left" w:pos="0"/>
        </w:tabs>
        <w:jc w:val="both"/>
        <w:rPr>
          <w:szCs w:val="18"/>
        </w:rPr>
      </w:pPr>
    </w:p>
    <w:p w:rsidR="00387B81" w:rsidRPr="00BD0A01" w:rsidRDefault="00387B81" w:rsidP="00387B81">
      <w:pPr>
        <w:tabs>
          <w:tab w:val="left" w:pos="0"/>
        </w:tabs>
        <w:ind w:left="720" w:hanging="720"/>
        <w:jc w:val="both"/>
        <w:rPr>
          <w:szCs w:val="18"/>
        </w:rPr>
      </w:pPr>
      <w:r w:rsidRPr="00BD0A01">
        <w:rPr>
          <w:szCs w:val="18"/>
        </w:rPr>
        <w:t>1.03</w:t>
      </w:r>
      <w:r w:rsidRPr="00BD0A01">
        <w:rPr>
          <w:b/>
          <w:szCs w:val="18"/>
        </w:rPr>
        <w:tab/>
        <w:t>Commencement Date</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A26EC2">
        <w:rPr>
          <w:szCs w:val="18"/>
        </w:rPr>
        <w:t>Institute/Firms</w:t>
      </w:r>
      <w:r w:rsidR="00A26EC2" w:rsidRPr="00BD0A01">
        <w:rPr>
          <w:szCs w:val="18"/>
        </w:rPr>
        <w:t xml:space="preserve"> </w:t>
      </w:r>
      <w:r w:rsidRPr="00BD0A01">
        <w:rPr>
          <w:szCs w:val="18"/>
        </w:rPr>
        <w:t xml:space="preserve">shall commence the work from the date of signing of </w:t>
      </w:r>
      <w:r w:rsidR="00A26EC2">
        <w:rPr>
          <w:szCs w:val="18"/>
        </w:rPr>
        <w:t>issuing of letter of commencement of work from the NVC</w:t>
      </w:r>
      <w:r w:rsidRPr="00BD0A01">
        <w:rPr>
          <w:szCs w:val="18"/>
        </w:rPr>
        <w:t>.</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p>
    <w:p w:rsidR="00387B81" w:rsidRDefault="00A26EC2" w:rsidP="00387B81">
      <w:pPr>
        <w:tabs>
          <w:tab w:val="left" w:pos="0"/>
        </w:tabs>
        <w:jc w:val="both"/>
        <w:rPr>
          <w:b/>
          <w:szCs w:val="18"/>
          <w:u w:val="single"/>
        </w:rPr>
      </w:pPr>
      <w:r>
        <w:rPr>
          <w:b/>
          <w:szCs w:val="18"/>
          <w:u w:val="single"/>
        </w:rPr>
        <w:t xml:space="preserve">Article 2: </w:t>
      </w:r>
      <w:r w:rsidR="00387B81" w:rsidRPr="00C4578B">
        <w:rPr>
          <w:b/>
          <w:szCs w:val="18"/>
          <w:u w:val="single"/>
        </w:rPr>
        <w:t>Organization and personnel</w:t>
      </w:r>
    </w:p>
    <w:p w:rsidR="00387B81" w:rsidRPr="00C4578B" w:rsidRDefault="00387B81" w:rsidP="00387B81">
      <w:pPr>
        <w:tabs>
          <w:tab w:val="left" w:pos="0"/>
        </w:tabs>
        <w:jc w:val="both"/>
        <w:rPr>
          <w:b/>
          <w:szCs w:val="18"/>
          <w:u w:val="single"/>
        </w:rPr>
      </w:pPr>
    </w:p>
    <w:p w:rsidR="00387B81" w:rsidRPr="00BD0A01" w:rsidRDefault="00387B81" w:rsidP="00387B81">
      <w:pPr>
        <w:pStyle w:val="BodyTextIndent"/>
        <w:ind w:left="0"/>
        <w:jc w:val="both"/>
        <w:rPr>
          <w:rFonts w:ascii="Times New Roman" w:hAnsi="Times New Roman"/>
          <w:sz w:val="24"/>
          <w:szCs w:val="18"/>
        </w:rPr>
      </w:pPr>
      <w:r w:rsidRPr="00BD0A01">
        <w:rPr>
          <w:rFonts w:ascii="Times New Roman" w:hAnsi="Times New Roman"/>
          <w:sz w:val="24"/>
          <w:szCs w:val="18"/>
        </w:rPr>
        <w:t>2.0</w:t>
      </w:r>
      <w:r>
        <w:rPr>
          <w:rFonts w:ascii="Times New Roman" w:hAnsi="Times New Roman"/>
          <w:sz w:val="24"/>
          <w:szCs w:val="18"/>
        </w:rPr>
        <w:t>1</w:t>
      </w:r>
      <w:r w:rsidRPr="00BD0A01">
        <w:rPr>
          <w:rFonts w:ascii="Times New Roman" w:hAnsi="Times New Roman"/>
          <w:sz w:val="24"/>
          <w:szCs w:val="18"/>
        </w:rPr>
        <w:tab/>
      </w:r>
      <w:r w:rsidRPr="00BD0A01">
        <w:rPr>
          <w:rFonts w:ascii="Times New Roman" w:hAnsi="Times New Roman"/>
          <w:b/>
          <w:sz w:val="24"/>
          <w:szCs w:val="18"/>
        </w:rPr>
        <w:t>Time schedule of the field and office works</w:t>
      </w:r>
    </w:p>
    <w:p w:rsidR="007621E1" w:rsidRPr="00BD0A01" w:rsidRDefault="00387B81" w:rsidP="007621E1">
      <w:pPr>
        <w:pStyle w:val="BodyTextIndent"/>
        <w:ind w:left="1440"/>
        <w:jc w:val="both"/>
        <w:rPr>
          <w:rFonts w:ascii="Times New Roman" w:hAnsi="Times New Roman"/>
          <w:sz w:val="24"/>
          <w:szCs w:val="18"/>
        </w:rPr>
      </w:pPr>
      <w:r w:rsidRPr="00BD0A01">
        <w:rPr>
          <w:rFonts w:ascii="Times New Roman" w:hAnsi="Times New Roman"/>
          <w:sz w:val="24"/>
          <w:szCs w:val="18"/>
        </w:rPr>
        <w:t xml:space="preserve">Time schedule of the </w:t>
      </w:r>
      <w:r w:rsidR="007621E1" w:rsidRPr="00BD0A01">
        <w:rPr>
          <w:rFonts w:ascii="Times New Roman" w:hAnsi="Times New Roman"/>
          <w:sz w:val="24"/>
          <w:szCs w:val="18"/>
        </w:rPr>
        <w:t xml:space="preserve">office works </w:t>
      </w:r>
      <w:r w:rsidR="007621E1">
        <w:rPr>
          <w:rFonts w:ascii="Times New Roman" w:hAnsi="Times New Roman"/>
          <w:sz w:val="24"/>
          <w:szCs w:val="18"/>
        </w:rPr>
        <w:t xml:space="preserve">&amp; </w:t>
      </w:r>
      <w:r w:rsidRPr="00BD0A01">
        <w:rPr>
          <w:rFonts w:ascii="Times New Roman" w:hAnsi="Times New Roman"/>
          <w:sz w:val="24"/>
          <w:szCs w:val="18"/>
        </w:rPr>
        <w:t>field</w:t>
      </w:r>
      <w:r w:rsidR="007621E1">
        <w:rPr>
          <w:rFonts w:ascii="Times New Roman" w:hAnsi="Times New Roman"/>
          <w:sz w:val="24"/>
          <w:szCs w:val="18"/>
        </w:rPr>
        <w:t xml:space="preserve"> work </w:t>
      </w:r>
      <w:r w:rsidRPr="00BD0A01">
        <w:rPr>
          <w:rFonts w:ascii="Times New Roman" w:hAnsi="Times New Roman"/>
          <w:sz w:val="24"/>
          <w:szCs w:val="18"/>
        </w:rPr>
        <w:t xml:space="preserve">shall have to be submitted to the </w:t>
      </w:r>
      <w:r>
        <w:rPr>
          <w:rFonts w:ascii="Times New Roman" w:hAnsi="Times New Roman"/>
          <w:sz w:val="24"/>
          <w:szCs w:val="18"/>
        </w:rPr>
        <w:t>National Vigilance Center</w:t>
      </w:r>
      <w:r w:rsidRPr="00BD0A01">
        <w:rPr>
          <w:rFonts w:ascii="Times New Roman" w:hAnsi="Times New Roman"/>
          <w:sz w:val="24"/>
          <w:szCs w:val="18"/>
        </w:rPr>
        <w:t xml:space="preserve"> for approval at the time of </w:t>
      </w:r>
      <w:r w:rsidRPr="00234936">
        <w:rPr>
          <w:rFonts w:ascii="Times New Roman" w:hAnsi="Times New Roman"/>
          <w:bCs/>
          <w:sz w:val="24"/>
          <w:szCs w:val="18"/>
          <w:u w:val="single"/>
        </w:rPr>
        <w:t>signing of the Agreement</w:t>
      </w:r>
      <w:r w:rsidRPr="00E10EEC">
        <w:rPr>
          <w:rFonts w:ascii="Times New Roman" w:hAnsi="Times New Roman"/>
          <w:b/>
          <w:sz w:val="24"/>
          <w:szCs w:val="18"/>
          <w:u w:val="single"/>
        </w:rPr>
        <w:t>.</w:t>
      </w:r>
      <w:r w:rsidR="007621E1">
        <w:rPr>
          <w:rFonts w:ascii="Times New Roman" w:hAnsi="Times New Roman"/>
          <w:b/>
          <w:sz w:val="24"/>
          <w:szCs w:val="18"/>
          <w:u w:val="single"/>
        </w:rPr>
        <w:t xml:space="preserve"> </w:t>
      </w:r>
      <w:r w:rsidR="007621E1">
        <w:rPr>
          <w:rFonts w:ascii="Times New Roman" w:hAnsi="Times New Roman"/>
          <w:sz w:val="24"/>
          <w:szCs w:val="18"/>
        </w:rPr>
        <w:t>The Institute/firm shall submit team composition and task assignment of technical/managerial supporting staffs briefly.</w:t>
      </w:r>
    </w:p>
    <w:p w:rsidR="00387B81" w:rsidRPr="00BD0A01" w:rsidRDefault="00387B81" w:rsidP="00387B81">
      <w:pPr>
        <w:pStyle w:val="BodyTextIndent"/>
        <w:ind w:left="0"/>
        <w:jc w:val="both"/>
        <w:rPr>
          <w:rFonts w:ascii="Times New Roman" w:hAnsi="Times New Roman"/>
          <w:sz w:val="24"/>
          <w:szCs w:val="18"/>
        </w:rPr>
      </w:pPr>
    </w:p>
    <w:p w:rsidR="00387B81" w:rsidRPr="007621E1" w:rsidRDefault="007621E1" w:rsidP="00387B81">
      <w:pPr>
        <w:tabs>
          <w:tab w:val="left" w:pos="0"/>
        </w:tabs>
        <w:jc w:val="both"/>
        <w:rPr>
          <w:szCs w:val="18"/>
          <w:u w:val="single"/>
        </w:rPr>
      </w:pPr>
      <w:r>
        <w:rPr>
          <w:b/>
          <w:szCs w:val="18"/>
          <w:u w:val="single"/>
        </w:rPr>
        <w:t xml:space="preserve">Article 3: </w:t>
      </w:r>
      <w:r w:rsidR="00387B81" w:rsidRPr="007621E1">
        <w:rPr>
          <w:b/>
          <w:szCs w:val="18"/>
          <w:u w:val="single"/>
        </w:rPr>
        <w:t xml:space="preserve">Payment </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r>
      <w:r w:rsidRPr="00BD0A01">
        <w:rPr>
          <w:szCs w:val="18"/>
        </w:rPr>
        <w:tab/>
      </w:r>
    </w:p>
    <w:p w:rsidR="00387B81" w:rsidRPr="00BD0A01" w:rsidRDefault="00387B81" w:rsidP="00387B81">
      <w:pPr>
        <w:tabs>
          <w:tab w:val="left" w:pos="0"/>
          <w:tab w:val="left" w:pos="720"/>
        </w:tabs>
        <w:ind w:left="1440" w:hanging="1440"/>
        <w:jc w:val="both"/>
        <w:rPr>
          <w:szCs w:val="18"/>
        </w:rPr>
      </w:pPr>
      <w:r w:rsidRPr="00BD0A01">
        <w:rPr>
          <w:szCs w:val="18"/>
        </w:rPr>
        <w:t>3.0</w:t>
      </w:r>
      <w:r>
        <w:rPr>
          <w:szCs w:val="18"/>
        </w:rPr>
        <w:t>1</w:t>
      </w:r>
      <w:r w:rsidRPr="00BD0A01">
        <w:rPr>
          <w:b/>
          <w:szCs w:val="18"/>
        </w:rPr>
        <w:tab/>
        <w:t>Payment to Consultant</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shall pay to the </w:t>
      </w:r>
      <w:r w:rsidR="007621E1">
        <w:rPr>
          <w:szCs w:val="18"/>
        </w:rPr>
        <w:t>Institute/Firms</w:t>
      </w:r>
      <w:r w:rsidR="007621E1" w:rsidRPr="00BD0A01">
        <w:rPr>
          <w:szCs w:val="18"/>
        </w:rPr>
        <w:t xml:space="preserve"> </w:t>
      </w:r>
      <w:r w:rsidRPr="00BD0A01">
        <w:rPr>
          <w:szCs w:val="18"/>
        </w:rPr>
        <w:t>in respect of the work done and/or as provided in the Contract.</w:t>
      </w:r>
    </w:p>
    <w:p w:rsidR="00387B81" w:rsidRPr="00BD0A01" w:rsidRDefault="00387B81" w:rsidP="00387B81">
      <w:pPr>
        <w:tabs>
          <w:tab w:val="left" w:pos="0"/>
          <w:tab w:val="left" w:pos="720"/>
        </w:tabs>
        <w:ind w:left="1440" w:hanging="1440"/>
        <w:jc w:val="both"/>
        <w:rPr>
          <w:szCs w:val="18"/>
        </w:rPr>
      </w:pPr>
    </w:p>
    <w:p w:rsidR="00387B81" w:rsidRPr="00BD0A01" w:rsidRDefault="007621E1" w:rsidP="00CC5D78">
      <w:pPr>
        <w:numPr>
          <w:ilvl w:val="1"/>
          <w:numId w:val="24"/>
        </w:numPr>
        <w:tabs>
          <w:tab w:val="left" w:pos="0"/>
          <w:tab w:val="left" w:pos="720"/>
          <w:tab w:val="left" w:pos="1440"/>
        </w:tabs>
        <w:jc w:val="both"/>
        <w:rPr>
          <w:szCs w:val="18"/>
        </w:rPr>
      </w:pPr>
      <w:r>
        <w:rPr>
          <w:b/>
          <w:szCs w:val="18"/>
        </w:rPr>
        <w:t xml:space="preserve">    </w:t>
      </w:r>
      <w:r w:rsidR="00387B81" w:rsidRPr="00BD0A01">
        <w:rPr>
          <w:b/>
          <w:szCs w:val="18"/>
        </w:rPr>
        <w:t>Mode of Billing and Payment</w:t>
      </w:r>
    </w:p>
    <w:p w:rsidR="00387B81" w:rsidRPr="00AB719B" w:rsidRDefault="00387B81" w:rsidP="00387B81">
      <w:pPr>
        <w:pStyle w:val="Heading2"/>
        <w:ind w:left="720" w:firstLine="720"/>
        <w:jc w:val="both"/>
        <w:rPr>
          <w:rFonts w:ascii="Times New Roman" w:hAnsi="Times New Roman" w:cs="Times New Roman"/>
          <w:sz w:val="24"/>
          <w:szCs w:val="24"/>
        </w:rPr>
      </w:pPr>
      <w:r>
        <w:rPr>
          <w:rFonts w:ascii="Times New Roman" w:hAnsi="Times New Roman" w:cs="Times New Roman"/>
          <w:sz w:val="24"/>
          <w:szCs w:val="24"/>
        </w:rPr>
        <w:t>First payment</w:t>
      </w:r>
    </w:p>
    <w:p w:rsidR="00387B81" w:rsidRPr="004A3AEC" w:rsidRDefault="00387B81" w:rsidP="00387B81">
      <w:pPr>
        <w:tabs>
          <w:tab w:val="left" w:pos="0"/>
          <w:tab w:val="left" w:pos="720"/>
        </w:tabs>
        <w:ind w:left="1440" w:hanging="1440"/>
        <w:jc w:val="both"/>
        <w:rPr>
          <w:szCs w:val="18"/>
        </w:rPr>
      </w:pPr>
      <w:r>
        <w:rPr>
          <w:szCs w:val="18"/>
        </w:rPr>
        <w:tab/>
      </w:r>
      <w:r>
        <w:rPr>
          <w:szCs w:val="18"/>
        </w:rPr>
        <w:tab/>
      </w:r>
      <w:r w:rsidRPr="004A3AEC">
        <w:rPr>
          <w:szCs w:val="18"/>
        </w:rPr>
        <w:t xml:space="preserve">The first payment of </w:t>
      </w:r>
      <w:r w:rsidR="002F0AEC">
        <w:rPr>
          <w:szCs w:val="18"/>
        </w:rPr>
        <w:t>4</w:t>
      </w:r>
      <w:r w:rsidRPr="004A3AEC">
        <w:rPr>
          <w:szCs w:val="18"/>
        </w:rPr>
        <w:t xml:space="preserve">0% of agreed amount shall be paid as soon as the </w:t>
      </w:r>
      <w:r w:rsidR="007621E1">
        <w:rPr>
          <w:szCs w:val="18"/>
        </w:rPr>
        <w:t>Institute/Firms</w:t>
      </w:r>
      <w:r w:rsidRPr="004A3AEC">
        <w:rPr>
          <w:szCs w:val="18"/>
        </w:rPr>
        <w:t xml:space="preserve"> submit </w:t>
      </w:r>
      <w:r w:rsidR="009B6140">
        <w:rPr>
          <w:szCs w:val="18"/>
        </w:rPr>
        <w:t xml:space="preserve">report that contain evidence of completion of all lecture classes with participant attendance and resource person </w:t>
      </w:r>
      <w:r w:rsidRPr="004A3AEC">
        <w:rPr>
          <w:szCs w:val="18"/>
        </w:rPr>
        <w:t xml:space="preserve"> in NVC &amp; its approval.</w:t>
      </w:r>
    </w:p>
    <w:p w:rsidR="00387B81" w:rsidRPr="00AB719B" w:rsidRDefault="00387B81" w:rsidP="00387B81">
      <w:pPr>
        <w:pStyle w:val="Heading2"/>
        <w:ind w:firstLine="720"/>
        <w:jc w:val="both"/>
        <w:rPr>
          <w:rFonts w:ascii="Times New Roman" w:hAnsi="Times New Roman" w:cs="Times New Roman"/>
          <w:sz w:val="24"/>
          <w:szCs w:val="24"/>
        </w:rPr>
      </w:pPr>
      <w:r w:rsidRPr="00AB719B">
        <w:rPr>
          <w:rFonts w:ascii="Times New Roman" w:hAnsi="Times New Roman" w:cs="Times New Roman"/>
          <w:sz w:val="24"/>
          <w:szCs w:val="24"/>
        </w:rPr>
        <w:tab/>
        <w:t>Final Payment</w:t>
      </w:r>
    </w:p>
    <w:p w:rsidR="009B6140" w:rsidRDefault="002F0AEC" w:rsidP="009B6140">
      <w:pPr>
        <w:ind w:left="1440"/>
        <w:jc w:val="both"/>
        <w:rPr>
          <w:szCs w:val="18"/>
        </w:rPr>
      </w:pPr>
      <w:r>
        <w:t>Remaining amount of 6</w:t>
      </w:r>
      <w:r w:rsidR="00387B81" w:rsidRPr="00AB719B">
        <w:t xml:space="preserve">0% of agreed amount shall be paid as soon as </w:t>
      </w:r>
      <w:r w:rsidR="009B6140">
        <w:t xml:space="preserve">whole training is completed and </w:t>
      </w:r>
      <w:r w:rsidR="00387B81" w:rsidRPr="00AB719B">
        <w:t xml:space="preserve">the Final report is submitted to and accepted </w:t>
      </w:r>
      <w:r w:rsidR="009B6140">
        <w:t xml:space="preserve">by </w:t>
      </w:r>
      <w:r w:rsidR="00387B81" w:rsidRPr="00AB719B">
        <w:t>National Vigilance Centre.</w:t>
      </w:r>
      <w:r w:rsidR="009B6140">
        <w:t xml:space="preserve"> </w:t>
      </w:r>
    </w:p>
    <w:p w:rsidR="009B6140" w:rsidRDefault="009B6140" w:rsidP="009B6140">
      <w:pPr>
        <w:ind w:left="1440"/>
        <w:jc w:val="both"/>
        <w:rPr>
          <w:szCs w:val="18"/>
        </w:rPr>
      </w:pPr>
    </w:p>
    <w:p w:rsidR="00387B81" w:rsidRPr="00BD0A01" w:rsidRDefault="00387B81" w:rsidP="009B6140">
      <w:pPr>
        <w:ind w:left="1440"/>
        <w:jc w:val="both"/>
        <w:rPr>
          <w:szCs w:val="18"/>
        </w:rPr>
      </w:pPr>
      <w:r w:rsidRPr="00BD0A01">
        <w:rPr>
          <w:szCs w:val="18"/>
        </w:rPr>
        <w:t xml:space="preserve">Final payment under this Article shall be made only after final bills identified as such, have been submitted by the </w:t>
      </w:r>
      <w:r w:rsidR="009B6140">
        <w:rPr>
          <w:szCs w:val="18"/>
        </w:rPr>
        <w:t>Institute/Firms</w:t>
      </w:r>
      <w:r w:rsidR="009B6140" w:rsidRPr="00BD0A01">
        <w:rPr>
          <w:szCs w:val="18"/>
        </w:rPr>
        <w:t xml:space="preserve"> </w:t>
      </w:r>
      <w:r w:rsidRPr="00BD0A01">
        <w:rPr>
          <w:szCs w:val="18"/>
        </w:rPr>
        <w:t xml:space="preserve">and approved by the </w:t>
      </w:r>
      <w:r>
        <w:rPr>
          <w:szCs w:val="18"/>
        </w:rPr>
        <w:t>National Vigilance Center</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3.0</w:t>
      </w:r>
      <w:r w:rsidR="009B6140">
        <w:rPr>
          <w:szCs w:val="18"/>
        </w:rPr>
        <w:t>3</w:t>
      </w:r>
      <w:r w:rsidRPr="00BD0A01">
        <w:rPr>
          <w:b/>
          <w:szCs w:val="18"/>
        </w:rPr>
        <w:tab/>
        <w:t>Taxes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9B6140">
        <w:rPr>
          <w:szCs w:val="18"/>
        </w:rPr>
        <w:t>Institute/Firms</w:t>
      </w:r>
      <w:r w:rsidRPr="00BD0A01">
        <w:rPr>
          <w:szCs w:val="18"/>
        </w:rPr>
        <w:t xml:space="preserve"> is responsible for paying the necessary taxes as in force in the country.</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6069C8" w:rsidRDefault="009B6140" w:rsidP="00387B81">
      <w:pPr>
        <w:tabs>
          <w:tab w:val="left" w:pos="0"/>
        </w:tabs>
        <w:jc w:val="both"/>
        <w:rPr>
          <w:b/>
          <w:szCs w:val="18"/>
          <w:u w:val="single"/>
        </w:rPr>
      </w:pPr>
      <w:r>
        <w:rPr>
          <w:b/>
          <w:szCs w:val="18"/>
          <w:u w:val="single"/>
        </w:rPr>
        <w:lastRenderedPageBreak/>
        <w:t xml:space="preserve">Article 4: </w:t>
      </w:r>
      <w:r w:rsidR="00387B81" w:rsidRPr="006069C8">
        <w:rPr>
          <w:b/>
          <w:szCs w:val="18"/>
          <w:u w:val="single"/>
        </w:rPr>
        <w:t>Reports</w:t>
      </w:r>
    </w:p>
    <w:p w:rsidR="00387B81" w:rsidRPr="00BD0A01" w:rsidRDefault="00387B81" w:rsidP="00387B81">
      <w:pPr>
        <w:tabs>
          <w:tab w:val="left" w:pos="0"/>
        </w:tabs>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4.01</w:t>
      </w:r>
      <w:r w:rsidRPr="00BD0A01">
        <w:rPr>
          <w:b/>
          <w:szCs w:val="18"/>
        </w:rPr>
        <w:tab/>
        <w:t>Reports</w:t>
      </w:r>
      <w:r w:rsidRPr="00BD0A01">
        <w:rPr>
          <w:szCs w:val="18"/>
        </w:rPr>
        <w:tab/>
      </w:r>
      <w:r w:rsidRPr="00BD0A01">
        <w:rPr>
          <w:szCs w:val="18"/>
        </w:rPr>
        <w:tab/>
      </w:r>
    </w:p>
    <w:p w:rsidR="00387B81" w:rsidRPr="00BD0A01" w:rsidRDefault="00387B81" w:rsidP="00387B81">
      <w:pPr>
        <w:tabs>
          <w:tab w:val="left" w:pos="0"/>
          <w:tab w:val="left" w:pos="720"/>
        </w:tabs>
        <w:ind w:left="1440" w:hanging="1440"/>
        <w:jc w:val="both"/>
        <w:rPr>
          <w:szCs w:val="18"/>
        </w:rPr>
      </w:pPr>
      <w:r>
        <w:rPr>
          <w:szCs w:val="18"/>
        </w:rPr>
        <w:tab/>
      </w:r>
      <w:r>
        <w:rPr>
          <w:szCs w:val="18"/>
        </w:rPr>
        <w:tab/>
      </w:r>
      <w:r w:rsidRPr="00BD0A01">
        <w:rPr>
          <w:szCs w:val="18"/>
        </w:rPr>
        <w:t xml:space="preserve">The </w:t>
      </w:r>
      <w:r w:rsidR="009B6140">
        <w:rPr>
          <w:szCs w:val="18"/>
        </w:rPr>
        <w:t>Institute/Firms</w:t>
      </w:r>
      <w:r>
        <w:rPr>
          <w:szCs w:val="18"/>
        </w:rPr>
        <w:t xml:space="preserve"> </w:t>
      </w:r>
      <w:r w:rsidRPr="00BD0A01">
        <w:rPr>
          <w:szCs w:val="18"/>
        </w:rPr>
        <w:t xml:space="preserve">shall submit to the </w:t>
      </w:r>
      <w:r>
        <w:rPr>
          <w:szCs w:val="18"/>
        </w:rPr>
        <w:t>National Vigilance Center</w:t>
      </w:r>
      <w:r w:rsidRPr="00BD0A01">
        <w:rPr>
          <w:szCs w:val="18"/>
        </w:rPr>
        <w:t xml:space="preserve"> the reports</w:t>
      </w:r>
      <w:r>
        <w:rPr>
          <w:szCs w:val="18"/>
        </w:rPr>
        <w:t xml:space="preserve"> a</w:t>
      </w:r>
      <w:r w:rsidRPr="00BD0A01">
        <w:rPr>
          <w:szCs w:val="18"/>
        </w:rPr>
        <w:t xml:space="preserve">s indicated in </w:t>
      </w:r>
      <w:proofErr w:type="spellStart"/>
      <w:r w:rsidRPr="006069C8">
        <w:rPr>
          <w:szCs w:val="18"/>
        </w:rPr>
        <w:t>ToR</w:t>
      </w:r>
      <w:proofErr w:type="spellEnd"/>
      <w:r w:rsidRPr="006069C8">
        <w:rPr>
          <w:szCs w:val="18"/>
        </w:rPr>
        <w:t>.</w:t>
      </w:r>
    </w:p>
    <w:p w:rsidR="00387B81" w:rsidRPr="00BD0A01" w:rsidRDefault="00387B81" w:rsidP="00387B81">
      <w:pPr>
        <w:tabs>
          <w:tab w:val="left" w:pos="0"/>
        </w:tabs>
        <w:jc w:val="both"/>
        <w:rPr>
          <w:b/>
          <w:szCs w:val="18"/>
        </w:rPr>
      </w:pPr>
    </w:p>
    <w:p w:rsidR="00387B81" w:rsidRPr="00BD0A01" w:rsidRDefault="00387B81" w:rsidP="00387B81">
      <w:pPr>
        <w:tabs>
          <w:tab w:val="left" w:pos="0"/>
        </w:tabs>
        <w:jc w:val="both"/>
        <w:rPr>
          <w:b/>
          <w:szCs w:val="18"/>
        </w:rPr>
      </w:pPr>
    </w:p>
    <w:p w:rsidR="00387B81" w:rsidRPr="002A73B8" w:rsidRDefault="001E237C" w:rsidP="00387B81">
      <w:pPr>
        <w:tabs>
          <w:tab w:val="left" w:pos="0"/>
        </w:tabs>
        <w:jc w:val="both"/>
        <w:rPr>
          <w:b/>
          <w:szCs w:val="18"/>
          <w:u w:val="single"/>
        </w:rPr>
      </w:pPr>
      <w:r>
        <w:rPr>
          <w:b/>
          <w:szCs w:val="18"/>
          <w:u w:val="single"/>
        </w:rPr>
        <w:t xml:space="preserve">Article 5: </w:t>
      </w:r>
      <w:r w:rsidR="00387B81" w:rsidRPr="002A73B8">
        <w:rPr>
          <w:b/>
          <w:szCs w:val="18"/>
          <w:u w:val="single"/>
        </w:rPr>
        <w:t>General Provisions</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s>
        <w:jc w:val="both"/>
        <w:rPr>
          <w:szCs w:val="18"/>
        </w:rPr>
      </w:pPr>
      <w:r w:rsidRPr="00BD0A01">
        <w:rPr>
          <w:szCs w:val="18"/>
        </w:rPr>
        <w:t>5.01</w:t>
      </w:r>
      <w:r w:rsidRPr="00BD0A01">
        <w:rPr>
          <w:b/>
          <w:szCs w:val="18"/>
        </w:rPr>
        <w:tab/>
        <w:t>Performance of the Works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9B6140">
        <w:rPr>
          <w:szCs w:val="18"/>
        </w:rPr>
        <w:t>Institute/Firms</w:t>
      </w:r>
      <w:r w:rsidR="009B6140" w:rsidRPr="00BD0A01">
        <w:rPr>
          <w:szCs w:val="18"/>
        </w:rPr>
        <w:t xml:space="preserve"> </w:t>
      </w:r>
      <w:r w:rsidRPr="00BD0A01">
        <w:rPr>
          <w:szCs w:val="18"/>
        </w:rPr>
        <w:t xml:space="preserve">shall carry out the </w:t>
      </w:r>
      <w:r w:rsidR="009B6140">
        <w:rPr>
          <w:szCs w:val="18"/>
        </w:rPr>
        <w:t>assigned</w:t>
      </w:r>
      <w:r>
        <w:rPr>
          <w:szCs w:val="18"/>
        </w:rPr>
        <w:t xml:space="preserve"> w</w:t>
      </w:r>
      <w:r w:rsidRPr="00BD0A01">
        <w:rPr>
          <w:szCs w:val="18"/>
        </w:rPr>
        <w:t xml:space="preserve">ork with due diligence and efficiency and shall furnish the </w:t>
      </w:r>
      <w:r>
        <w:rPr>
          <w:szCs w:val="18"/>
        </w:rPr>
        <w:t>National Vigilance Center,</w:t>
      </w:r>
      <w:r w:rsidRPr="00BD0A01">
        <w:rPr>
          <w:szCs w:val="18"/>
        </w:rPr>
        <w:t xml:space="preserve"> the information related to the works as the </w:t>
      </w:r>
      <w:r>
        <w:rPr>
          <w:szCs w:val="18"/>
        </w:rPr>
        <w:t>National Vigilance Center</w:t>
      </w:r>
      <w:r w:rsidRPr="00BD0A01">
        <w:rPr>
          <w:szCs w:val="18"/>
        </w:rPr>
        <w:t xml:space="preserve"> may time to time reasonably request.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5.0</w:t>
      </w:r>
      <w:r>
        <w:rPr>
          <w:szCs w:val="18"/>
        </w:rPr>
        <w:t>2</w:t>
      </w:r>
      <w:r w:rsidRPr="00BD0A01">
        <w:rPr>
          <w:b/>
          <w:szCs w:val="18"/>
        </w:rPr>
        <w:tab/>
        <w:t>Insurance</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undertakes no responsibility in respect of life, health, accident, travel or any other insurance coverage for the employees of the </w:t>
      </w:r>
      <w:r w:rsidR="001E237C">
        <w:rPr>
          <w:szCs w:val="18"/>
        </w:rPr>
        <w:t>Institute/Firms</w:t>
      </w:r>
      <w:r w:rsidRPr="00BD0A01">
        <w:rPr>
          <w:szCs w:val="18"/>
        </w:rPr>
        <w:t xml:space="preserve">. The insurance must be undertaken by the </w:t>
      </w:r>
      <w:r w:rsidR="001E237C">
        <w:rPr>
          <w:szCs w:val="18"/>
        </w:rPr>
        <w:t>Institute/Firms</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5.0</w:t>
      </w:r>
      <w:r>
        <w:rPr>
          <w:szCs w:val="18"/>
        </w:rPr>
        <w:t>3</w:t>
      </w:r>
      <w:r w:rsidRPr="00BD0A01">
        <w:rPr>
          <w:b/>
          <w:szCs w:val="18"/>
        </w:rPr>
        <w:tab/>
        <w:t>Ownership of Reports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All reports, maps, drawings, notes, specifications, statistics and other technical data compiled or prepared in performing the works shall be the property of the </w:t>
      </w:r>
      <w:r>
        <w:rPr>
          <w:szCs w:val="18"/>
        </w:rPr>
        <w:t>National Vigilance Center</w:t>
      </w:r>
      <w:r w:rsidRPr="00BD0A01">
        <w:rPr>
          <w:szCs w:val="18"/>
        </w:rPr>
        <w:t xml:space="preserve">. The </w:t>
      </w:r>
      <w:r w:rsidR="001E237C">
        <w:rPr>
          <w:szCs w:val="18"/>
        </w:rPr>
        <w:t>Institute/Firms</w:t>
      </w:r>
      <w:r w:rsidR="001E237C" w:rsidRPr="00BD0A01">
        <w:rPr>
          <w:szCs w:val="18"/>
        </w:rPr>
        <w:t xml:space="preserve"> </w:t>
      </w:r>
      <w:r w:rsidRPr="00BD0A01">
        <w:rPr>
          <w:szCs w:val="18"/>
        </w:rPr>
        <w:t xml:space="preserve">may take copies of such documents and data but shall not use the same for any purpose without the prior approval of the </w:t>
      </w:r>
      <w:r>
        <w:rPr>
          <w:szCs w:val="18"/>
        </w:rPr>
        <w:t>National Vigilance Center</w:t>
      </w:r>
      <w:r w:rsidRPr="00BD0A01">
        <w:rPr>
          <w:szCs w:val="18"/>
        </w:rPr>
        <w:t>.</w:t>
      </w:r>
      <w:r w:rsidR="001E237C">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b/>
          <w:szCs w:val="18"/>
        </w:rPr>
      </w:pPr>
      <w:r w:rsidRPr="00BD0A01">
        <w:rPr>
          <w:szCs w:val="18"/>
        </w:rPr>
        <w:t>5.0</w:t>
      </w:r>
      <w:r>
        <w:rPr>
          <w:szCs w:val="18"/>
        </w:rPr>
        <w:t>4</w:t>
      </w:r>
      <w:r w:rsidRPr="00BD0A01">
        <w:rPr>
          <w:b/>
          <w:szCs w:val="18"/>
        </w:rPr>
        <w:tab/>
        <w:t>Disposal of Data</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Upon completion or termination of the </w:t>
      </w:r>
      <w:r w:rsidR="001E237C">
        <w:rPr>
          <w:szCs w:val="18"/>
        </w:rPr>
        <w:t>assigned job</w:t>
      </w:r>
      <w:r w:rsidRPr="00BD0A01">
        <w:rPr>
          <w:szCs w:val="18"/>
        </w:rPr>
        <w:t xml:space="preserve">, the </w:t>
      </w:r>
      <w:r w:rsidR="001E237C">
        <w:rPr>
          <w:szCs w:val="18"/>
        </w:rPr>
        <w:t>Institute/Firms</w:t>
      </w:r>
      <w:r w:rsidR="001E237C" w:rsidRPr="00BD0A01">
        <w:rPr>
          <w:szCs w:val="18"/>
        </w:rPr>
        <w:t xml:space="preserve"> </w:t>
      </w:r>
      <w:r w:rsidRPr="00BD0A01">
        <w:rPr>
          <w:szCs w:val="18"/>
        </w:rPr>
        <w:t>shall;</w:t>
      </w:r>
      <w:r w:rsidRPr="00BD0A01">
        <w:rPr>
          <w:szCs w:val="18"/>
        </w:rPr>
        <w:tab/>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(a)</w:t>
      </w:r>
      <w:r w:rsidRPr="00BD0A01">
        <w:rPr>
          <w:szCs w:val="18"/>
        </w:rPr>
        <w:tab/>
        <w:t xml:space="preserve">Sort and index the documents and data referred to above hereof and transmit the same to </w:t>
      </w:r>
      <w:r>
        <w:rPr>
          <w:szCs w:val="18"/>
        </w:rPr>
        <w:t>National Vigilance Center</w:t>
      </w:r>
      <w:r w:rsidRPr="00BD0A01">
        <w:rPr>
          <w:szCs w:val="18"/>
        </w:rPr>
        <w:t>.</w:t>
      </w:r>
      <w:r w:rsidR="001E237C">
        <w:rPr>
          <w:szCs w:val="18"/>
        </w:rPr>
        <w:t xml:space="preserve"> </w:t>
      </w:r>
    </w:p>
    <w:p w:rsidR="00387B8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(b)</w:t>
      </w:r>
      <w:r w:rsidRPr="00BD0A01">
        <w:rPr>
          <w:szCs w:val="18"/>
        </w:rPr>
        <w:tab/>
        <w:t xml:space="preserve">Return to the </w:t>
      </w:r>
      <w:r>
        <w:rPr>
          <w:szCs w:val="18"/>
        </w:rPr>
        <w:t>National Vigilance Center,</w:t>
      </w:r>
      <w:r w:rsidRPr="00BD0A01">
        <w:rPr>
          <w:szCs w:val="18"/>
        </w:rPr>
        <w:t xml:space="preserve"> any material furnished to the </w:t>
      </w:r>
      <w:r w:rsidR="001E237C">
        <w:rPr>
          <w:szCs w:val="18"/>
        </w:rPr>
        <w:t>Institute/Firms</w:t>
      </w:r>
      <w:r>
        <w:rPr>
          <w:szCs w:val="18"/>
        </w:rPr>
        <w:t xml:space="preserve"> </w:t>
      </w:r>
      <w:r w:rsidRPr="00BD0A01">
        <w:rPr>
          <w:szCs w:val="18"/>
        </w:rPr>
        <w:t xml:space="preserve">by the </w:t>
      </w:r>
      <w:r>
        <w:rPr>
          <w:szCs w:val="18"/>
        </w:rPr>
        <w:t>National Vigilance Center</w:t>
      </w:r>
      <w:r w:rsidRPr="00BD0A01">
        <w:rPr>
          <w:szCs w:val="18"/>
        </w:rPr>
        <w:t xml:space="preserve"> for the purpose of the work.</w:t>
      </w:r>
    </w:p>
    <w:p w:rsidR="00387B81" w:rsidRPr="00BD0A01" w:rsidRDefault="00387B81" w:rsidP="00387B81">
      <w:pPr>
        <w:tabs>
          <w:tab w:val="left" w:pos="0"/>
          <w:tab w:val="left" w:pos="720"/>
          <w:tab w:val="left" w:pos="1440"/>
        </w:tabs>
        <w:ind w:left="2160" w:hanging="2160"/>
        <w:jc w:val="both"/>
        <w:rPr>
          <w:szCs w:val="18"/>
        </w:rPr>
      </w:pPr>
    </w:p>
    <w:p w:rsidR="00387B81" w:rsidRPr="00BD0A01" w:rsidRDefault="00387B81" w:rsidP="00387B81">
      <w:pPr>
        <w:tabs>
          <w:tab w:val="left" w:pos="0"/>
          <w:tab w:val="left" w:pos="720"/>
          <w:tab w:val="left" w:pos="1440"/>
        </w:tabs>
        <w:ind w:left="2160" w:hanging="2160"/>
        <w:jc w:val="both"/>
        <w:rPr>
          <w:b/>
          <w:szCs w:val="18"/>
        </w:rPr>
      </w:pPr>
      <w:r w:rsidRPr="00861F77">
        <w:rPr>
          <w:szCs w:val="18"/>
        </w:rPr>
        <w:t>5.05</w:t>
      </w:r>
      <w:r w:rsidRPr="00BD0A01">
        <w:rPr>
          <w:b/>
          <w:szCs w:val="18"/>
        </w:rPr>
        <w:tab/>
        <w:t>Assignment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1E237C">
        <w:rPr>
          <w:szCs w:val="18"/>
        </w:rPr>
        <w:t>Institute/Firms</w:t>
      </w:r>
      <w:r w:rsidR="001E237C" w:rsidRPr="00BD0A01">
        <w:rPr>
          <w:szCs w:val="18"/>
        </w:rPr>
        <w:t xml:space="preserve"> </w:t>
      </w:r>
      <w:r w:rsidRPr="00BD0A01">
        <w:rPr>
          <w:szCs w:val="18"/>
        </w:rPr>
        <w:t xml:space="preserve">shall not assign this </w:t>
      </w:r>
      <w:r>
        <w:rPr>
          <w:szCs w:val="18"/>
        </w:rPr>
        <w:t xml:space="preserve">package of </w:t>
      </w:r>
      <w:r w:rsidRPr="00BD0A01">
        <w:rPr>
          <w:szCs w:val="18"/>
        </w:rPr>
        <w:t xml:space="preserve">contract or sub-contract any portion of it </w:t>
      </w:r>
      <w:r w:rsidR="001E237C" w:rsidRPr="00BD0A01">
        <w:rPr>
          <w:szCs w:val="18"/>
        </w:rPr>
        <w:t>without</w:t>
      </w:r>
      <w:r w:rsidRPr="00BD0A01">
        <w:rPr>
          <w:szCs w:val="18"/>
        </w:rPr>
        <w:t xml:space="preserve"> prior written consent of the </w:t>
      </w:r>
      <w:r>
        <w:rPr>
          <w:szCs w:val="18"/>
        </w:rPr>
        <w:t>National Vigilance Center</w:t>
      </w:r>
      <w:r w:rsidRPr="00BD0A01">
        <w:rPr>
          <w:szCs w:val="18"/>
        </w:rPr>
        <w:t>.</w:t>
      </w:r>
    </w:p>
    <w:p w:rsidR="00387B81" w:rsidRDefault="00387B81" w:rsidP="00387B81">
      <w:pPr>
        <w:tabs>
          <w:tab w:val="left" w:pos="0"/>
        </w:tabs>
        <w:jc w:val="both"/>
        <w:rPr>
          <w:szCs w:val="18"/>
        </w:rPr>
      </w:pPr>
    </w:p>
    <w:p w:rsidR="00387B81" w:rsidRDefault="00387B81" w:rsidP="00387B81">
      <w:pPr>
        <w:tabs>
          <w:tab w:val="left" w:pos="0"/>
        </w:tabs>
        <w:jc w:val="both"/>
        <w:rPr>
          <w:szCs w:val="18"/>
        </w:rPr>
      </w:pPr>
    </w:p>
    <w:p w:rsidR="00387B81" w:rsidRPr="00F40F4E" w:rsidRDefault="001E237C" w:rsidP="00387B81">
      <w:pPr>
        <w:tabs>
          <w:tab w:val="left" w:pos="0"/>
        </w:tabs>
        <w:jc w:val="both"/>
        <w:rPr>
          <w:szCs w:val="18"/>
          <w:u w:val="single"/>
        </w:rPr>
      </w:pPr>
      <w:r>
        <w:rPr>
          <w:b/>
          <w:szCs w:val="18"/>
          <w:u w:val="single"/>
        </w:rPr>
        <w:t xml:space="preserve">Article 6: </w:t>
      </w:r>
      <w:r w:rsidR="00387B81" w:rsidRPr="00F40F4E">
        <w:rPr>
          <w:b/>
          <w:szCs w:val="18"/>
          <w:u w:val="single"/>
        </w:rPr>
        <w:t>Termination of Contract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6.01</w:t>
      </w:r>
      <w:r w:rsidRPr="00BD0A01">
        <w:rPr>
          <w:b/>
          <w:szCs w:val="18"/>
        </w:rPr>
        <w:tab/>
        <w:t>Condition of Termination of Contract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Contract can be terminated at any time at the option of the </w:t>
      </w:r>
      <w:r>
        <w:rPr>
          <w:szCs w:val="18"/>
        </w:rPr>
        <w:t>National Vigilance Center</w:t>
      </w:r>
      <w:r w:rsidRPr="00BD0A01">
        <w:rPr>
          <w:szCs w:val="18"/>
        </w:rPr>
        <w:t xml:space="preserve"> if:</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(a)</w:t>
      </w:r>
      <w:r w:rsidRPr="00BD0A01">
        <w:rPr>
          <w:szCs w:val="18"/>
        </w:rPr>
        <w:tab/>
        <w:t>Adequate progress is not being made</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(b)</w:t>
      </w:r>
      <w:r w:rsidRPr="00BD0A01">
        <w:rPr>
          <w:szCs w:val="18"/>
        </w:rPr>
        <w:tab/>
        <w:t>Quality of works is poor</w:t>
      </w:r>
    </w:p>
    <w:p w:rsidR="00387B8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(c)</w:t>
      </w:r>
      <w:r w:rsidRPr="00BD0A01">
        <w:rPr>
          <w:szCs w:val="18"/>
        </w:rPr>
        <w:tab/>
        <w:t xml:space="preserve">Any other reason as stated in other parts of the </w:t>
      </w:r>
      <w:r w:rsidR="001E237C">
        <w:rPr>
          <w:szCs w:val="18"/>
        </w:rPr>
        <w:t>contract document</w:t>
      </w:r>
      <w:r w:rsidRPr="00BD0A01">
        <w:rPr>
          <w:szCs w:val="18"/>
        </w:rPr>
        <w:t>.</w:t>
      </w:r>
    </w:p>
    <w:p w:rsidR="00387B81" w:rsidRDefault="00387B81" w:rsidP="00387B81">
      <w:pPr>
        <w:tabs>
          <w:tab w:val="left" w:pos="0"/>
          <w:tab w:val="left" w:pos="720"/>
          <w:tab w:val="left" w:pos="1440"/>
        </w:tabs>
        <w:ind w:left="2160" w:hanging="2160"/>
        <w:jc w:val="both"/>
        <w:rPr>
          <w:szCs w:val="18"/>
        </w:rPr>
      </w:pPr>
    </w:p>
    <w:p w:rsidR="00387B81" w:rsidRPr="00BD0A01" w:rsidRDefault="00387B81" w:rsidP="00387B81">
      <w:pPr>
        <w:tabs>
          <w:tab w:val="left" w:pos="0"/>
        </w:tabs>
        <w:jc w:val="both"/>
        <w:rPr>
          <w:b/>
          <w:szCs w:val="18"/>
        </w:rPr>
      </w:pPr>
      <w:r w:rsidRPr="00BD0A01">
        <w:rPr>
          <w:szCs w:val="18"/>
        </w:rPr>
        <w:t>6.02</w:t>
      </w:r>
      <w:r w:rsidRPr="00BD0A01">
        <w:rPr>
          <w:b/>
          <w:szCs w:val="18"/>
        </w:rPr>
        <w:tab/>
        <w:t>Suspension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may, by notice to the </w:t>
      </w:r>
      <w:r w:rsidR="001E237C">
        <w:rPr>
          <w:szCs w:val="18"/>
        </w:rPr>
        <w:t>Institute/Firms</w:t>
      </w:r>
      <w:r w:rsidRPr="00BD0A01">
        <w:rPr>
          <w:szCs w:val="18"/>
        </w:rPr>
        <w:t xml:space="preserve">, suspend in whole or in part the disbursement of funds there under if the </w:t>
      </w:r>
      <w:r w:rsidR="001E237C">
        <w:rPr>
          <w:szCs w:val="18"/>
        </w:rPr>
        <w:t>Institute/Firms</w:t>
      </w:r>
      <w:r w:rsidRPr="00BD0A01">
        <w:rPr>
          <w:szCs w:val="18"/>
        </w:rPr>
        <w:t xml:space="preserve"> shall have failed to carry out any of its obligations under this Contract.</w:t>
      </w:r>
      <w:r w:rsidR="001E237C">
        <w:rPr>
          <w:szCs w:val="18"/>
        </w:rPr>
        <w:t xml:space="preserve"> </w:t>
      </w:r>
    </w:p>
    <w:p w:rsidR="00387B81" w:rsidRDefault="00387B81" w:rsidP="00387B81">
      <w:pPr>
        <w:tabs>
          <w:tab w:val="left" w:pos="0"/>
          <w:tab w:val="left" w:pos="720"/>
        </w:tabs>
        <w:ind w:left="1440" w:hanging="1440"/>
        <w:jc w:val="both"/>
        <w:rPr>
          <w:szCs w:val="18"/>
        </w:rPr>
      </w:pPr>
    </w:p>
    <w:p w:rsidR="00387B81" w:rsidRDefault="00387B81" w:rsidP="00387B81">
      <w:pPr>
        <w:tabs>
          <w:tab w:val="left" w:pos="0"/>
          <w:tab w:val="left" w:pos="720"/>
        </w:tabs>
        <w:ind w:left="1440" w:hanging="1440"/>
        <w:jc w:val="both"/>
        <w:rPr>
          <w:szCs w:val="18"/>
        </w:rPr>
      </w:pPr>
    </w:p>
    <w:p w:rsidR="001E237C" w:rsidRDefault="001E237C" w:rsidP="00387B81">
      <w:pPr>
        <w:tabs>
          <w:tab w:val="left" w:pos="0"/>
          <w:tab w:val="left" w:pos="720"/>
        </w:tabs>
        <w:ind w:left="1440" w:hanging="1440"/>
        <w:jc w:val="both"/>
        <w:rPr>
          <w:szCs w:val="18"/>
        </w:rPr>
      </w:pPr>
    </w:p>
    <w:p w:rsidR="001E237C" w:rsidRPr="00BD0A01" w:rsidRDefault="001E237C" w:rsidP="00387B81">
      <w:pPr>
        <w:tabs>
          <w:tab w:val="left" w:pos="0"/>
          <w:tab w:val="left" w:pos="720"/>
        </w:tabs>
        <w:ind w:left="1440" w:hanging="1440"/>
        <w:jc w:val="both"/>
        <w:rPr>
          <w:szCs w:val="18"/>
        </w:rPr>
      </w:pPr>
    </w:p>
    <w:p w:rsidR="00387B81" w:rsidRPr="009C356F" w:rsidRDefault="001E237C" w:rsidP="00387B81">
      <w:pPr>
        <w:tabs>
          <w:tab w:val="left" w:pos="0"/>
          <w:tab w:val="left" w:pos="720"/>
        </w:tabs>
        <w:ind w:left="1440" w:hanging="1440"/>
        <w:jc w:val="both"/>
        <w:rPr>
          <w:b/>
          <w:szCs w:val="18"/>
          <w:u w:val="single"/>
        </w:rPr>
      </w:pPr>
      <w:r>
        <w:rPr>
          <w:b/>
          <w:szCs w:val="18"/>
          <w:u w:val="single"/>
        </w:rPr>
        <w:t xml:space="preserve">Article 7: </w:t>
      </w:r>
      <w:r w:rsidR="00387B81" w:rsidRPr="009C356F">
        <w:rPr>
          <w:b/>
          <w:szCs w:val="18"/>
          <w:u w:val="single"/>
        </w:rPr>
        <w:t>Miscellaneous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7.01</w:t>
      </w:r>
      <w:r w:rsidRPr="00BD0A01">
        <w:rPr>
          <w:b/>
          <w:szCs w:val="18"/>
        </w:rPr>
        <w:tab/>
        <w:t>Authorized Representative of Consultant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Any section required or permitted to be taken, and any document required or permitted to be executed, under this Contract, may be taken or executed, on behalf of the </w:t>
      </w:r>
      <w:r w:rsidR="001E237C">
        <w:rPr>
          <w:szCs w:val="18"/>
        </w:rPr>
        <w:t xml:space="preserve">Institute/Firms </w:t>
      </w:r>
      <w:r w:rsidRPr="00BD0A01">
        <w:rPr>
          <w:szCs w:val="18"/>
        </w:rPr>
        <w:t xml:space="preserve">by </w:t>
      </w:r>
      <w:r w:rsidR="001E237C">
        <w:rPr>
          <w:szCs w:val="18"/>
        </w:rPr>
        <w:t>their</w:t>
      </w:r>
      <w:r w:rsidRPr="00BD0A01">
        <w:rPr>
          <w:szCs w:val="18"/>
        </w:rPr>
        <w:t xml:space="preserve"> authorized representative.</w:t>
      </w:r>
      <w:r w:rsidRPr="00BD0A01">
        <w:rPr>
          <w:szCs w:val="18"/>
        </w:rPr>
        <w:tab/>
      </w:r>
      <w:r w:rsidRPr="00BD0A01">
        <w:rPr>
          <w:szCs w:val="18"/>
        </w:rPr>
        <w:tab/>
      </w:r>
    </w:p>
    <w:p w:rsidR="00387B81" w:rsidRPr="00BD0A01" w:rsidRDefault="00387B81" w:rsidP="00387B81">
      <w:pPr>
        <w:tabs>
          <w:tab w:val="left" w:pos="0"/>
        </w:tabs>
        <w:jc w:val="both"/>
        <w:rPr>
          <w:szCs w:val="18"/>
        </w:rPr>
      </w:pPr>
    </w:p>
    <w:p w:rsidR="00387B81" w:rsidRPr="00BD0A01" w:rsidRDefault="00387B81" w:rsidP="00387B81">
      <w:pPr>
        <w:tabs>
          <w:tab w:val="left" w:pos="0"/>
        </w:tabs>
        <w:jc w:val="both"/>
        <w:rPr>
          <w:szCs w:val="18"/>
        </w:rPr>
      </w:pPr>
      <w:r w:rsidRPr="00BD0A01">
        <w:rPr>
          <w:szCs w:val="18"/>
        </w:rPr>
        <w:t>7.02</w:t>
      </w:r>
      <w:r w:rsidRPr="00BD0A01">
        <w:rPr>
          <w:b/>
          <w:szCs w:val="18"/>
        </w:rPr>
        <w:t xml:space="preserve">  </w:t>
      </w:r>
      <w:r w:rsidRPr="00BD0A01">
        <w:rPr>
          <w:b/>
          <w:szCs w:val="18"/>
        </w:rPr>
        <w:tab/>
        <w:t xml:space="preserve">Authorized Representative of the </w:t>
      </w:r>
      <w:r w:rsidRPr="009C356F">
        <w:rPr>
          <w:b/>
          <w:szCs w:val="18"/>
        </w:rPr>
        <w:t>National Vigilance Center</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All orders, direction, and instruction given on behalf of the </w:t>
      </w:r>
      <w:r>
        <w:rPr>
          <w:szCs w:val="18"/>
        </w:rPr>
        <w:t>National Vigilance Center</w:t>
      </w:r>
      <w:r w:rsidRPr="00BD0A01">
        <w:rPr>
          <w:szCs w:val="18"/>
        </w:rPr>
        <w:t xml:space="preserve"> to the </w:t>
      </w:r>
      <w:r w:rsidR="001E237C">
        <w:rPr>
          <w:szCs w:val="18"/>
        </w:rPr>
        <w:t>Institute/Firms</w:t>
      </w:r>
      <w:r w:rsidRPr="00BD0A01">
        <w:rPr>
          <w:szCs w:val="18"/>
        </w:rPr>
        <w:t xml:space="preserve"> shall given by the </w:t>
      </w:r>
      <w:r w:rsidR="001E237C">
        <w:rPr>
          <w:szCs w:val="18"/>
        </w:rPr>
        <w:t xml:space="preserve">division chief </w:t>
      </w:r>
      <w:r w:rsidRPr="00BD0A01">
        <w:rPr>
          <w:szCs w:val="18"/>
        </w:rPr>
        <w:t xml:space="preserve">of the </w:t>
      </w:r>
      <w:r>
        <w:rPr>
          <w:szCs w:val="18"/>
        </w:rPr>
        <w:t xml:space="preserve">technical audit </w:t>
      </w:r>
      <w:r w:rsidRPr="00BD0A01">
        <w:rPr>
          <w:szCs w:val="18"/>
        </w:rPr>
        <w:t>work.</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7.03</w:t>
      </w:r>
      <w:r w:rsidRPr="00BD0A01">
        <w:rPr>
          <w:b/>
          <w:szCs w:val="18"/>
        </w:rPr>
        <w:tab/>
        <w:t>Variation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Contract may be varied by the Agreement between the parties following the prevailing Public procurement Act and Regulation.  All such variations shall be in writing signed by the respective authorized representatives of the </w:t>
      </w:r>
      <w:r w:rsidR="001E237C">
        <w:rPr>
          <w:szCs w:val="18"/>
        </w:rPr>
        <w:t>Institute/Firms</w:t>
      </w:r>
      <w:r w:rsidRPr="00BD0A01">
        <w:rPr>
          <w:szCs w:val="18"/>
        </w:rPr>
        <w:t xml:space="preserve"> and the </w:t>
      </w:r>
      <w:r>
        <w:rPr>
          <w:szCs w:val="18"/>
        </w:rPr>
        <w:t>National Vigilance Center</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7.04</w:t>
      </w:r>
      <w:r w:rsidRPr="00BD0A01">
        <w:rPr>
          <w:b/>
          <w:szCs w:val="18"/>
        </w:rPr>
        <w:tab/>
        <w:t>Confidential Information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Except with the consent of the </w:t>
      </w:r>
      <w:r>
        <w:rPr>
          <w:szCs w:val="18"/>
        </w:rPr>
        <w:t>National Vigilance Center</w:t>
      </w:r>
      <w:r w:rsidRPr="00BD0A01">
        <w:rPr>
          <w:szCs w:val="18"/>
        </w:rPr>
        <w:t xml:space="preserve">, the </w:t>
      </w:r>
      <w:r w:rsidR="00A36CDC">
        <w:rPr>
          <w:szCs w:val="18"/>
        </w:rPr>
        <w:t xml:space="preserve">Institute/Firms </w:t>
      </w:r>
      <w:r w:rsidRPr="00BD0A01">
        <w:rPr>
          <w:szCs w:val="18"/>
        </w:rPr>
        <w:t xml:space="preserve">shall not at any time communicate to any person any confidential information acquired in the course of the </w:t>
      </w:r>
      <w:r>
        <w:rPr>
          <w:szCs w:val="18"/>
        </w:rPr>
        <w:t>technical audit</w:t>
      </w:r>
      <w:r w:rsidR="00A36CDC">
        <w:rPr>
          <w:szCs w:val="18"/>
        </w:rPr>
        <w:t>or's training</w:t>
      </w:r>
      <w:r>
        <w:rPr>
          <w:szCs w:val="18"/>
        </w:rPr>
        <w:t xml:space="preserve"> </w:t>
      </w:r>
      <w:r w:rsidRPr="00BD0A01">
        <w:rPr>
          <w:szCs w:val="18"/>
        </w:rPr>
        <w:t xml:space="preserve">work, nor shall the </w:t>
      </w:r>
      <w:r w:rsidR="00A36CDC">
        <w:rPr>
          <w:szCs w:val="18"/>
        </w:rPr>
        <w:t>Institute/Firms</w:t>
      </w:r>
      <w:r w:rsidRPr="00BD0A01">
        <w:rPr>
          <w:szCs w:val="18"/>
        </w:rPr>
        <w:t xml:space="preserve"> and its personnel make public the recommendations formulated in the course of, or as a result of the work.</w:t>
      </w:r>
      <w:r w:rsidR="00A36CDC">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7.05</w:t>
      </w:r>
      <w:r w:rsidRPr="00BD0A01">
        <w:rPr>
          <w:b/>
          <w:szCs w:val="18"/>
        </w:rPr>
        <w:tab/>
        <w:t>Effective Date</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t>This Contract shall become effective upon the date of signing of the Agreement under Article 1.03 of this Contract.</w:t>
      </w:r>
    </w:p>
    <w:p w:rsidR="00387B81" w:rsidRDefault="00387B81" w:rsidP="00387B81">
      <w:pPr>
        <w:tabs>
          <w:tab w:val="left" w:pos="0"/>
          <w:tab w:val="left" w:pos="720"/>
        </w:tabs>
        <w:ind w:left="1440" w:hanging="1440"/>
        <w:jc w:val="both"/>
        <w:rPr>
          <w:szCs w:val="18"/>
        </w:rPr>
      </w:pPr>
    </w:p>
    <w:p w:rsidR="00387B81" w:rsidRPr="004D382F" w:rsidRDefault="00387B81" w:rsidP="00387B81">
      <w:pPr>
        <w:tabs>
          <w:tab w:val="left" w:pos="0"/>
        </w:tabs>
        <w:jc w:val="both"/>
        <w:rPr>
          <w:szCs w:val="18"/>
        </w:rPr>
      </w:pPr>
      <w:r w:rsidRPr="004D382F">
        <w:rPr>
          <w:szCs w:val="18"/>
        </w:rPr>
        <w:t>7.06</w:t>
      </w:r>
      <w:r w:rsidRPr="004D382F">
        <w:rPr>
          <w:szCs w:val="18"/>
        </w:rPr>
        <w:tab/>
      </w:r>
      <w:r w:rsidRPr="004D382F">
        <w:rPr>
          <w:b/>
          <w:szCs w:val="18"/>
        </w:rPr>
        <w:t>Income Tax</w:t>
      </w:r>
      <w:r w:rsidRPr="004D382F">
        <w:rPr>
          <w:szCs w:val="18"/>
        </w:rPr>
        <w:t xml:space="preserve"> </w:t>
      </w:r>
    </w:p>
    <w:p w:rsidR="00387B81" w:rsidRDefault="00387B81" w:rsidP="00387B81">
      <w:pPr>
        <w:tabs>
          <w:tab w:val="left" w:pos="1418"/>
        </w:tabs>
        <w:ind w:left="1418" w:hanging="426"/>
        <w:jc w:val="both"/>
        <w:rPr>
          <w:szCs w:val="18"/>
        </w:rPr>
      </w:pPr>
      <w:r w:rsidRPr="004D382F">
        <w:rPr>
          <w:szCs w:val="18"/>
        </w:rPr>
        <w:tab/>
        <w:t>Advance Income Tax as per prevailing acts and rules shall be deducted from final bill</w:t>
      </w:r>
      <w:r w:rsidR="00A36CDC">
        <w:rPr>
          <w:szCs w:val="18"/>
        </w:rPr>
        <w:t xml:space="preserve"> if any</w:t>
      </w:r>
      <w:r w:rsidRPr="004D382F">
        <w:rPr>
          <w:szCs w:val="18"/>
        </w:rPr>
        <w:t>.</w:t>
      </w:r>
    </w:p>
    <w:p w:rsidR="00387B81" w:rsidRDefault="00387B81" w:rsidP="00387B81">
      <w:pPr>
        <w:tabs>
          <w:tab w:val="left" w:pos="1418"/>
        </w:tabs>
        <w:ind w:left="1418" w:hanging="426"/>
        <w:jc w:val="both"/>
        <w:rPr>
          <w:szCs w:val="18"/>
        </w:rPr>
      </w:pPr>
    </w:p>
    <w:p w:rsidR="00387B81" w:rsidRDefault="00387B81" w:rsidP="00387B81">
      <w:pPr>
        <w:tabs>
          <w:tab w:val="left" w:pos="1418"/>
        </w:tabs>
        <w:ind w:left="1418" w:hanging="426"/>
        <w:jc w:val="both"/>
        <w:rPr>
          <w:szCs w:val="18"/>
        </w:rPr>
      </w:pPr>
    </w:p>
    <w:p w:rsidR="00387B81" w:rsidRDefault="00387B81" w:rsidP="00387B81">
      <w:pPr>
        <w:tabs>
          <w:tab w:val="left" w:pos="1418"/>
        </w:tabs>
        <w:ind w:left="1418" w:hanging="426"/>
        <w:jc w:val="both"/>
        <w:rPr>
          <w:szCs w:val="18"/>
        </w:rPr>
      </w:pPr>
    </w:p>
    <w:p w:rsidR="00387B81" w:rsidRDefault="00387B81" w:rsidP="00387B81">
      <w:pPr>
        <w:tabs>
          <w:tab w:val="left" w:pos="1418"/>
        </w:tabs>
        <w:jc w:val="both"/>
        <w:rPr>
          <w:b/>
          <w:szCs w:val="18"/>
          <w:u w:val="single"/>
        </w:rPr>
      </w:pPr>
      <w:r w:rsidRPr="00565FA5">
        <w:rPr>
          <w:b/>
          <w:szCs w:val="18"/>
          <w:u w:val="single"/>
        </w:rPr>
        <w:t>Article 8</w:t>
      </w:r>
      <w:r w:rsidR="00A36CDC">
        <w:rPr>
          <w:b/>
          <w:szCs w:val="18"/>
          <w:u w:val="single"/>
        </w:rPr>
        <w:t xml:space="preserve">: </w:t>
      </w:r>
      <w:r w:rsidRPr="00565FA5">
        <w:rPr>
          <w:b/>
          <w:szCs w:val="18"/>
          <w:u w:val="single"/>
        </w:rPr>
        <w:t>Liquidated Damage</w:t>
      </w:r>
    </w:p>
    <w:p w:rsidR="00387B81" w:rsidRPr="00BD0A01" w:rsidRDefault="00387B81" w:rsidP="00387B81">
      <w:pPr>
        <w:tabs>
          <w:tab w:val="left" w:pos="1418"/>
        </w:tabs>
        <w:jc w:val="both"/>
        <w:rPr>
          <w:szCs w:val="18"/>
        </w:rPr>
      </w:pPr>
    </w:p>
    <w:p w:rsidR="00387B81" w:rsidRPr="00BD0A01" w:rsidRDefault="00387B81" w:rsidP="00387B81">
      <w:pPr>
        <w:tabs>
          <w:tab w:val="left" w:pos="0"/>
        </w:tabs>
        <w:jc w:val="both"/>
        <w:rPr>
          <w:b/>
          <w:szCs w:val="18"/>
        </w:rPr>
      </w:pPr>
      <w:r w:rsidRPr="00BD0A01">
        <w:rPr>
          <w:szCs w:val="18"/>
        </w:rPr>
        <w:t>8.01</w:t>
      </w:r>
      <w:r w:rsidRPr="00BD0A01">
        <w:rPr>
          <w:b/>
          <w:szCs w:val="18"/>
        </w:rPr>
        <w:tab/>
        <w:t>Liquidated Damages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If the </w:t>
      </w:r>
      <w:r w:rsidR="00A36CDC">
        <w:rPr>
          <w:szCs w:val="18"/>
        </w:rPr>
        <w:t>Institute/Firms</w:t>
      </w:r>
      <w:r w:rsidRPr="00BD0A01">
        <w:rPr>
          <w:szCs w:val="18"/>
        </w:rPr>
        <w:t xml:space="preserve"> fails to complete the whole of the </w:t>
      </w:r>
      <w:r>
        <w:rPr>
          <w:szCs w:val="18"/>
        </w:rPr>
        <w:t xml:space="preserve">technical audit </w:t>
      </w:r>
      <w:r w:rsidRPr="00BD0A01">
        <w:rPr>
          <w:szCs w:val="18"/>
        </w:rPr>
        <w:t xml:space="preserve">in the stipulated time or any extension </w:t>
      </w:r>
      <w:r w:rsidR="00A36CDC" w:rsidRPr="00BD0A01">
        <w:rPr>
          <w:szCs w:val="18"/>
        </w:rPr>
        <w:t>thereof</w:t>
      </w:r>
      <w:r w:rsidRPr="00BD0A01">
        <w:rPr>
          <w:szCs w:val="18"/>
        </w:rPr>
        <w:t xml:space="preserve"> granted under Article 8.02, due to its own delay; penalty as per the </w:t>
      </w:r>
      <w:r w:rsidRPr="00421C90">
        <w:rPr>
          <w:szCs w:val="18"/>
        </w:rPr>
        <w:t>prevailing Public procurement Act and Regulation shall be imposed and deducted out of final bill of</w:t>
      </w:r>
      <w:r w:rsidRPr="00BD0A01">
        <w:rPr>
          <w:szCs w:val="18"/>
        </w:rPr>
        <w:t xml:space="preserve"> the </w:t>
      </w:r>
      <w:r w:rsidR="003B550F">
        <w:rPr>
          <w:szCs w:val="18"/>
        </w:rPr>
        <w:t>Institute/Firms</w:t>
      </w:r>
      <w:r w:rsidRPr="00BD0A01">
        <w:rPr>
          <w:szCs w:val="18"/>
        </w:rPr>
        <w:t xml:space="preserve">. </w:t>
      </w:r>
      <w:proofErr w:type="gramStart"/>
      <w:r w:rsidRPr="00BD0A01">
        <w:rPr>
          <w:szCs w:val="18"/>
        </w:rPr>
        <w:t>i.e</w:t>
      </w:r>
      <w:proofErr w:type="gramEnd"/>
      <w:r w:rsidRPr="00BD0A01">
        <w:rPr>
          <w:szCs w:val="18"/>
        </w:rPr>
        <w:t xml:space="preserve">. </w:t>
      </w:r>
      <w:r w:rsidR="003B550F">
        <w:rPr>
          <w:szCs w:val="18"/>
        </w:rPr>
        <w:t>Institute/Firms</w:t>
      </w:r>
      <w:r w:rsidRPr="00BD0A01">
        <w:rPr>
          <w:szCs w:val="18"/>
        </w:rPr>
        <w:t xml:space="preserve"> shall pay to the client a sum of 0.05% of the contract price per day</w:t>
      </w:r>
      <w:r>
        <w:rPr>
          <w:szCs w:val="18"/>
        </w:rPr>
        <w:t xml:space="preserve"> </w:t>
      </w:r>
      <w:r w:rsidRPr="00BD0A01">
        <w:rPr>
          <w:szCs w:val="18"/>
        </w:rPr>
        <w:t xml:space="preserve">( not to exceed 10% of the contract price). </w:t>
      </w:r>
      <w:r w:rsidR="003B550F">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Liquidated damage shall not be subjected to </w:t>
      </w:r>
      <w:r w:rsidR="003B550F">
        <w:rPr>
          <w:szCs w:val="18"/>
        </w:rPr>
        <w:t xml:space="preserve">Institute/Firms </w:t>
      </w:r>
      <w:r w:rsidRPr="00BD0A01">
        <w:rPr>
          <w:szCs w:val="18"/>
        </w:rPr>
        <w:t xml:space="preserve">if the delay of the work is due to any events beyond the capacity of the </w:t>
      </w:r>
      <w:r w:rsidR="003B550F">
        <w:rPr>
          <w:szCs w:val="18"/>
        </w:rPr>
        <w:t>Institute/Firms</w:t>
      </w:r>
      <w:r w:rsidRPr="00BD0A01">
        <w:rPr>
          <w:szCs w:val="18"/>
        </w:rPr>
        <w:t xml:space="preserve">. However, imposing to </w:t>
      </w:r>
      <w:r w:rsidR="003B550F" w:rsidRPr="00BD0A01">
        <w:rPr>
          <w:szCs w:val="18"/>
        </w:rPr>
        <w:t>liquidate</w:t>
      </w:r>
      <w:r w:rsidRPr="00BD0A01">
        <w:rPr>
          <w:szCs w:val="18"/>
        </w:rPr>
        <w:t xml:space="preserve"> damage shall not relieve the </w:t>
      </w:r>
      <w:r w:rsidR="003B550F">
        <w:rPr>
          <w:szCs w:val="18"/>
        </w:rPr>
        <w:t xml:space="preserve">Institute/Firms </w:t>
      </w:r>
      <w:r w:rsidRPr="00BD0A01">
        <w:rPr>
          <w:szCs w:val="18"/>
        </w:rPr>
        <w:t>of his obligations to fulfill their responsibility as per the contract.</w:t>
      </w:r>
      <w:r w:rsidR="00A36CDC">
        <w:rPr>
          <w:szCs w:val="18"/>
        </w:rPr>
        <w:t xml:space="preserve"> </w:t>
      </w:r>
    </w:p>
    <w:p w:rsidR="00387B81" w:rsidRDefault="00387B81" w:rsidP="00387B81">
      <w:pPr>
        <w:tabs>
          <w:tab w:val="left" w:pos="0"/>
        </w:tabs>
        <w:jc w:val="both"/>
        <w:rPr>
          <w:szCs w:val="18"/>
        </w:rPr>
      </w:pPr>
    </w:p>
    <w:p w:rsidR="00387B81" w:rsidRPr="00BD0A01" w:rsidRDefault="00387B81" w:rsidP="00387B81">
      <w:pPr>
        <w:tabs>
          <w:tab w:val="left" w:pos="0"/>
        </w:tabs>
        <w:jc w:val="both"/>
        <w:rPr>
          <w:szCs w:val="18"/>
        </w:rPr>
      </w:pPr>
    </w:p>
    <w:p w:rsidR="00387B81" w:rsidRPr="00BD0A01" w:rsidRDefault="00387B81" w:rsidP="00387B81">
      <w:pPr>
        <w:tabs>
          <w:tab w:val="left" w:pos="0"/>
        </w:tabs>
        <w:jc w:val="both"/>
        <w:rPr>
          <w:szCs w:val="18"/>
        </w:rPr>
      </w:pPr>
      <w:r w:rsidRPr="00BD0A01">
        <w:rPr>
          <w:szCs w:val="18"/>
        </w:rPr>
        <w:t>8.02</w:t>
      </w:r>
      <w:r w:rsidRPr="00BD0A01">
        <w:rPr>
          <w:b/>
          <w:szCs w:val="18"/>
        </w:rPr>
        <w:tab/>
        <w:t>Extension of Time</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Extension of time shall not normally be granted except </w:t>
      </w:r>
      <w:r>
        <w:rPr>
          <w:szCs w:val="18"/>
        </w:rPr>
        <w:t>under extreme unavoidable circumstances</w:t>
      </w:r>
      <w:r w:rsidRPr="00BD0A01">
        <w:rPr>
          <w:szCs w:val="18"/>
        </w:rPr>
        <w:t xml:space="preserve">.  The </w:t>
      </w:r>
      <w:r w:rsidR="003B550F">
        <w:rPr>
          <w:szCs w:val="18"/>
        </w:rPr>
        <w:t>Institute/Firms</w:t>
      </w:r>
      <w:r w:rsidRPr="00BD0A01">
        <w:rPr>
          <w:szCs w:val="18"/>
        </w:rPr>
        <w:t xml:space="preserve"> must apply in writing for extension of time with valid reason, seven days before the end of contract, along with the necessary supporting documents.</w:t>
      </w:r>
      <w:r w:rsidR="003B550F">
        <w:rPr>
          <w:szCs w:val="18"/>
        </w:rPr>
        <w:t xml:space="preserve"> </w:t>
      </w:r>
    </w:p>
    <w:p w:rsidR="003B550F" w:rsidRPr="00BD0A01" w:rsidRDefault="003B550F"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8.03</w:t>
      </w:r>
      <w:r w:rsidRPr="00BD0A01">
        <w:rPr>
          <w:b/>
          <w:szCs w:val="18"/>
        </w:rPr>
        <w:tab/>
        <w:t xml:space="preserve">Award of Contract to other </w:t>
      </w:r>
      <w:r w:rsidR="003B550F" w:rsidRPr="003B550F">
        <w:rPr>
          <w:b/>
          <w:bCs/>
          <w:szCs w:val="18"/>
        </w:rPr>
        <w:t>Institute/Firms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If the Contract is terminated as per Article 6.01, the work shall be awarded to other </w:t>
      </w:r>
      <w:r w:rsidR="003B550F">
        <w:rPr>
          <w:szCs w:val="18"/>
        </w:rPr>
        <w:t xml:space="preserve">Institute/Firms </w:t>
      </w:r>
      <w:r w:rsidRPr="00BD0A01">
        <w:rPr>
          <w:szCs w:val="18"/>
        </w:rPr>
        <w:t xml:space="preserve">by the </w:t>
      </w:r>
      <w:r>
        <w:rPr>
          <w:szCs w:val="18"/>
        </w:rPr>
        <w:t>National Vigilance Center</w:t>
      </w:r>
      <w:r w:rsidRPr="00BD0A01">
        <w:rPr>
          <w:szCs w:val="18"/>
        </w:rPr>
        <w:t xml:space="preserve"> at its own discretion and the extra amount beyond the Contract amount to be paid to the newly appointed </w:t>
      </w:r>
      <w:r w:rsidR="003B550F">
        <w:rPr>
          <w:szCs w:val="18"/>
        </w:rPr>
        <w:t xml:space="preserve">Institute/Firms </w:t>
      </w:r>
      <w:r w:rsidRPr="00BD0A01">
        <w:rPr>
          <w:szCs w:val="18"/>
        </w:rPr>
        <w:t xml:space="preserve">shall be recovered from the </w:t>
      </w:r>
      <w:r w:rsidR="003B550F">
        <w:rPr>
          <w:szCs w:val="18"/>
        </w:rPr>
        <w:t xml:space="preserve">Institute/Firms </w:t>
      </w:r>
      <w:r w:rsidRPr="00BD0A01">
        <w:rPr>
          <w:szCs w:val="18"/>
        </w:rPr>
        <w:t>whose Contract has been terminated.</w:t>
      </w:r>
      <w:r w:rsidR="003B550F">
        <w:rPr>
          <w:szCs w:val="18"/>
        </w:rPr>
        <w:t xml:space="preserve"> </w:t>
      </w:r>
    </w:p>
    <w:p w:rsidR="00387B81" w:rsidRDefault="00387B81" w:rsidP="00387B81">
      <w:pPr>
        <w:tabs>
          <w:tab w:val="left" w:pos="0"/>
          <w:tab w:val="left" w:pos="720"/>
        </w:tabs>
        <w:ind w:left="1440" w:hanging="1440"/>
        <w:jc w:val="both"/>
        <w:rPr>
          <w:szCs w:val="18"/>
        </w:rPr>
      </w:pPr>
    </w:p>
    <w:p w:rsidR="00387B81" w:rsidRDefault="00387B81" w:rsidP="00387B81">
      <w:pPr>
        <w:tabs>
          <w:tab w:val="left" w:pos="0"/>
          <w:tab w:val="left" w:pos="720"/>
        </w:tabs>
        <w:ind w:left="1440" w:hanging="1440"/>
        <w:jc w:val="both"/>
        <w:rPr>
          <w:szCs w:val="18"/>
        </w:rPr>
      </w:pPr>
    </w:p>
    <w:p w:rsidR="00387B81" w:rsidRPr="006D2C48" w:rsidRDefault="003B550F" w:rsidP="00387B81">
      <w:pPr>
        <w:tabs>
          <w:tab w:val="left" w:pos="0"/>
          <w:tab w:val="left" w:pos="720"/>
        </w:tabs>
        <w:ind w:left="1440" w:hanging="1440"/>
        <w:jc w:val="both"/>
        <w:rPr>
          <w:b/>
          <w:szCs w:val="18"/>
          <w:u w:val="single"/>
        </w:rPr>
      </w:pPr>
      <w:r>
        <w:rPr>
          <w:b/>
          <w:szCs w:val="18"/>
          <w:u w:val="single"/>
        </w:rPr>
        <w:t xml:space="preserve">Article 9: </w:t>
      </w:r>
      <w:r w:rsidR="00387B81" w:rsidRPr="006D2C48">
        <w:rPr>
          <w:b/>
          <w:szCs w:val="18"/>
          <w:u w:val="single"/>
        </w:rPr>
        <w:t>Governing Laws &amp; Dispute Resolution</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 xml:space="preserve">9.01 </w:t>
      </w:r>
      <w:r w:rsidRPr="00BD0A01">
        <w:rPr>
          <w:szCs w:val="18"/>
        </w:rPr>
        <w:tab/>
      </w:r>
      <w:r w:rsidRPr="00BD0A01">
        <w:rPr>
          <w:b/>
          <w:szCs w:val="18"/>
        </w:rPr>
        <w:t>Law governing the Contract</w:t>
      </w:r>
    </w:p>
    <w:p w:rsidR="00387B81" w:rsidRDefault="00387B81" w:rsidP="00387B81">
      <w:pPr>
        <w:tabs>
          <w:tab w:val="left" w:pos="0"/>
          <w:tab w:val="left" w:pos="720"/>
        </w:tabs>
        <w:ind w:left="2880" w:hanging="1440"/>
        <w:jc w:val="both"/>
        <w:rPr>
          <w:szCs w:val="18"/>
        </w:rPr>
      </w:pPr>
      <w:r w:rsidRPr="00BD0A01">
        <w:rPr>
          <w:szCs w:val="18"/>
        </w:rPr>
        <w:t>The Contract shall be governed by the Laws of Nepal.</w:t>
      </w:r>
    </w:p>
    <w:p w:rsidR="00387B81" w:rsidRPr="00BD0A01" w:rsidRDefault="00387B81" w:rsidP="00387B81">
      <w:pPr>
        <w:tabs>
          <w:tab w:val="left" w:pos="0"/>
          <w:tab w:val="left" w:pos="720"/>
        </w:tabs>
        <w:ind w:left="288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9.02</w:t>
      </w:r>
      <w:r w:rsidRPr="00BD0A01">
        <w:rPr>
          <w:szCs w:val="18"/>
        </w:rPr>
        <w:tab/>
      </w:r>
      <w:r w:rsidRPr="00BD0A01">
        <w:rPr>
          <w:b/>
          <w:szCs w:val="18"/>
        </w:rPr>
        <w:t>Dispute Resolution</w:t>
      </w:r>
    </w:p>
    <w:p w:rsidR="007B76DC" w:rsidRDefault="00387B81" w:rsidP="00387B81">
      <w:pPr>
        <w:tabs>
          <w:tab w:val="left" w:pos="0"/>
          <w:tab w:val="left" w:pos="720"/>
        </w:tabs>
        <w:ind w:left="1440"/>
        <w:jc w:val="both"/>
        <w:rPr>
          <w:szCs w:val="18"/>
        </w:rPr>
      </w:pPr>
      <w:r w:rsidRPr="006D2C48">
        <w:rPr>
          <w:b/>
          <w:szCs w:val="18"/>
        </w:rPr>
        <w:t>a) Adjudication</w:t>
      </w:r>
      <w:r w:rsidRPr="00BD0A01">
        <w:rPr>
          <w:szCs w:val="18"/>
        </w:rPr>
        <w:t>:</w:t>
      </w:r>
      <w:r>
        <w:rPr>
          <w:szCs w:val="18"/>
        </w:rPr>
        <w:tab/>
      </w:r>
    </w:p>
    <w:p w:rsidR="00387B81" w:rsidRPr="00BD0A01" w:rsidRDefault="00387B81" w:rsidP="00387B81">
      <w:pPr>
        <w:tabs>
          <w:tab w:val="left" w:pos="0"/>
          <w:tab w:val="left" w:pos="720"/>
        </w:tabs>
        <w:ind w:left="1440"/>
        <w:jc w:val="both"/>
        <w:rPr>
          <w:szCs w:val="18"/>
        </w:rPr>
      </w:pPr>
      <w:r w:rsidRPr="00BD0A01">
        <w:rPr>
          <w:szCs w:val="18"/>
        </w:rPr>
        <w:t xml:space="preserve">Any dispute of difference arising out of or in connection with the Contract, which cannot be amicably settled between the parties, shall be referred to adjudication/arbitration in accordance with the Nepal Council of Arbitration (NEPCA) rules. The adjudicator shall be any person agreed by the parties. In the event of disagreement, the adjudicator shall be appointed by the </w:t>
      </w:r>
      <w:r>
        <w:rPr>
          <w:szCs w:val="18"/>
        </w:rPr>
        <w:t>National Vigilance Centre</w:t>
      </w:r>
    </w:p>
    <w:p w:rsidR="007B76DC" w:rsidRDefault="00387B81" w:rsidP="00387B81">
      <w:pPr>
        <w:tabs>
          <w:tab w:val="left" w:pos="0"/>
          <w:tab w:val="left" w:pos="720"/>
        </w:tabs>
        <w:ind w:left="1440"/>
        <w:jc w:val="both"/>
        <w:rPr>
          <w:szCs w:val="18"/>
        </w:rPr>
      </w:pPr>
      <w:r w:rsidRPr="006D2C48">
        <w:rPr>
          <w:b/>
          <w:szCs w:val="18"/>
        </w:rPr>
        <w:t>b) Notice of Dissatisfaction</w:t>
      </w:r>
      <w:r w:rsidRPr="00BD0A01">
        <w:rPr>
          <w:szCs w:val="18"/>
        </w:rPr>
        <w:t>:</w:t>
      </w:r>
      <w:r>
        <w:rPr>
          <w:szCs w:val="18"/>
        </w:rPr>
        <w:tab/>
      </w:r>
      <w:r>
        <w:rPr>
          <w:szCs w:val="18"/>
        </w:rPr>
        <w:tab/>
      </w:r>
    </w:p>
    <w:p w:rsidR="00387B81" w:rsidRPr="00BD0A01" w:rsidRDefault="00387B81" w:rsidP="00387B81">
      <w:pPr>
        <w:tabs>
          <w:tab w:val="left" w:pos="0"/>
          <w:tab w:val="left" w:pos="720"/>
        </w:tabs>
        <w:ind w:left="1440"/>
        <w:jc w:val="both"/>
        <w:rPr>
          <w:szCs w:val="18"/>
        </w:rPr>
      </w:pPr>
      <w:r w:rsidRPr="00BD0A01">
        <w:rPr>
          <w:szCs w:val="18"/>
        </w:rPr>
        <w:t xml:space="preserve">If a party is dissatisfied with the decision of the adjudicator or if no decision is given </w:t>
      </w:r>
      <w:r w:rsidR="003B550F" w:rsidRPr="00BD0A01">
        <w:rPr>
          <w:szCs w:val="18"/>
        </w:rPr>
        <w:t>within</w:t>
      </w:r>
      <w:r w:rsidRPr="00BD0A01">
        <w:rPr>
          <w:szCs w:val="18"/>
        </w:rPr>
        <w:t xml:space="preserve"> the time set out in Rules, the party may give the notice of dissatisfaction referring to this sub clause </w:t>
      </w:r>
      <w:r w:rsidR="003B550F" w:rsidRPr="00BD0A01">
        <w:rPr>
          <w:szCs w:val="18"/>
        </w:rPr>
        <w:t>within</w:t>
      </w:r>
      <w:r w:rsidRPr="00BD0A01">
        <w:rPr>
          <w:szCs w:val="18"/>
        </w:rPr>
        <w:t xml:space="preserve"> 28 days of receipt of the decision or the expiry time for decision. If no notice of dissatisfaction is given within the specified time, the decision shall be final and binding to the parties.</w:t>
      </w:r>
    </w:p>
    <w:p w:rsidR="007B76DC" w:rsidRDefault="00387B81" w:rsidP="00387B81">
      <w:pPr>
        <w:tabs>
          <w:tab w:val="left" w:pos="0"/>
          <w:tab w:val="left" w:pos="720"/>
        </w:tabs>
        <w:ind w:left="1440"/>
        <w:jc w:val="both"/>
        <w:rPr>
          <w:szCs w:val="18"/>
        </w:rPr>
      </w:pPr>
      <w:r w:rsidRPr="006D2C48">
        <w:rPr>
          <w:b/>
          <w:szCs w:val="18"/>
        </w:rPr>
        <w:t>c) Arbitration</w:t>
      </w:r>
      <w:r w:rsidRPr="00BD0A01">
        <w:rPr>
          <w:szCs w:val="18"/>
        </w:rPr>
        <w:t>:</w:t>
      </w:r>
      <w:r>
        <w:rPr>
          <w:szCs w:val="18"/>
        </w:rPr>
        <w:tab/>
      </w:r>
    </w:p>
    <w:p w:rsidR="00387B81" w:rsidRPr="00BD0A01" w:rsidRDefault="00387B81" w:rsidP="00387B81">
      <w:pPr>
        <w:tabs>
          <w:tab w:val="left" w:pos="0"/>
          <w:tab w:val="left" w:pos="720"/>
        </w:tabs>
        <w:ind w:left="1440"/>
        <w:jc w:val="both"/>
        <w:rPr>
          <w:szCs w:val="18"/>
        </w:rPr>
      </w:pPr>
      <w:r w:rsidRPr="00BD0A01">
        <w:rPr>
          <w:szCs w:val="18"/>
        </w:rPr>
        <w:t>The dispute which has been the subject of the notice of dissatisfaction as per sub clause 9.02 (b) shall be finally referred to a single arbitrator.</w:t>
      </w:r>
      <w:r w:rsidRPr="00BD0A01">
        <w:rPr>
          <w:szCs w:val="18"/>
        </w:rPr>
        <w:tab/>
      </w:r>
    </w:p>
    <w:p w:rsidR="00387B81" w:rsidRDefault="00387B81" w:rsidP="00387B81">
      <w:pPr>
        <w:tabs>
          <w:tab w:val="left" w:pos="0"/>
          <w:tab w:val="left" w:pos="720"/>
        </w:tabs>
        <w:ind w:left="1440"/>
        <w:jc w:val="both"/>
        <w:rPr>
          <w:szCs w:val="18"/>
        </w:rPr>
      </w:pPr>
    </w:p>
    <w:p w:rsidR="00387B81" w:rsidRPr="00BD0A01" w:rsidRDefault="00387B81" w:rsidP="00387B81">
      <w:pPr>
        <w:tabs>
          <w:tab w:val="left" w:pos="0"/>
          <w:tab w:val="left" w:pos="720"/>
        </w:tabs>
        <w:ind w:left="1440"/>
        <w:jc w:val="both"/>
        <w:rPr>
          <w:szCs w:val="18"/>
        </w:rPr>
      </w:pPr>
    </w:p>
    <w:p w:rsidR="00387B81" w:rsidRPr="00DF4789" w:rsidRDefault="003B550F" w:rsidP="00387B81">
      <w:pPr>
        <w:tabs>
          <w:tab w:val="left" w:pos="0"/>
        </w:tabs>
        <w:jc w:val="both"/>
        <w:rPr>
          <w:szCs w:val="18"/>
          <w:u w:val="single"/>
        </w:rPr>
      </w:pPr>
      <w:r>
        <w:rPr>
          <w:b/>
          <w:szCs w:val="18"/>
          <w:u w:val="single"/>
        </w:rPr>
        <w:t xml:space="preserve">Article 10: </w:t>
      </w:r>
      <w:r w:rsidR="00387B81" w:rsidRPr="00DF4789">
        <w:rPr>
          <w:b/>
          <w:szCs w:val="18"/>
          <w:u w:val="single"/>
        </w:rPr>
        <w:t>Special Provisions</w:t>
      </w:r>
    </w:p>
    <w:p w:rsidR="00387B81" w:rsidRPr="00BD0A01" w:rsidRDefault="00387B81" w:rsidP="00387B81">
      <w:pPr>
        <w:tabs>
          <w:tab w:val="left" w:pos="0"/>
        </w:tabs>
        <w:jc w:val="both"/>
        <w:rPr>
          <w:szCs w:val="18"/>
        </w:rPr>
      </w:pPr>
      <w:r w:rsidRPr="00BD0A01">
        <w:rPr>
          <w:szCs w:val="18"/>
        </w:rPr>
        <w:tab/>
      </w:r>
    </w:p>
    <w:p w:rsidR="00387B81" w:rsidRPr="00BD0A01" w:rsidRDefault="00387B81" w:rsidP="00387B81">
      <w:pPr>
        <w:tabs>
          <w:tab w:val="left" w:pos="0"/>
          <w:tab w:val="left" w:pos="720"/>
        </w:tabs>
        <w:jc w:val="both"/>
        <w:rPr>
          <w:szCs w:val="18"/>
        </w:rPr>
      </w:pPr>
      <w:r w:rsidRPr="00BD0A01">
        <w:rPr>
          <w:szCs w:val="18"/>
        </w:rPr>
        <w:t>10.01</w:t>
      </w:r>
      <w:r w:rsidRPr="00BD0A01">
        <w:rPr>
          <w:szCs w:val="18"/>
        </w:rPr>
        <w:tab/>
      </w:r>
      <w:r w:rsidRPr="00BD0A01">
        <w:rPr>
          <w:szCs w:val="18"/>
        </w:rPr>
        <w:tab/>
      </w:r>
      <w:r w:rsidRPr="00BD0A01">
        <w:rPr>
          <w:b/>
          <w:szCs w:val="18"/>
        </w:rPr>
        <w:t>Defect Liability</w:t>
      </w:r>
    </w:p>
    <w:p w:rsidR="00387B81" w:rsidRPr="00BD0A01" w:rsidRDefault="00387B81" w:rsidP="00387B81">
      <w:pPr>
        <w:tabs>
          <w:tab w:val="left" w:pos="0"/>
          <w:tab w:val="left" w:pos="720"/>
        </w:tabs>
        <w:ind w:left="1440"/>
        <w:jc w:val="both"/>
        <w:rPr>
          <w:szCs w:val="18"/>
        </w:rPr>
      </w:pPr>
      <w:r w:rsidRPr="00BD0A01">
        <w:rPr>
          <w:szCs w:val="18"/>
        </w:rPr>
        <w:t xml:space="preserve">The </w:t>
      </w:r>
      <w:r w:rsidR="003B550F">
        <w:rPr>
          <w:szCs w:val="18"/>
        </w:rPr>
        <w:t xml:space="preserve">Institute/Firms </w:t>
      </w:r>
      <w:r w:rsidRPr="00BD0A01">
        <w:rPr>
          <w:szCs w:val="18"/>
        </w:rPr>
        <w:t xml:space="preserve">shall be responsible for the correctness of their works even after acceptance of the Final Reports by the </w:t>
      </w:r>
      <w:r>
        <w:rPr>
          <w:szCs w:val="18"/>
        </w:rPr>
        <w:t>National Vigilance Center</w:t>
      </w:r>
      <w:r w:rsidRPr="00BD0A01">
        <w:rPr>
          <w:szCs w:val="18"/>
        </w:rPr>
        <w:t xml:space="preserve">. The </w:t>
      </w:r>
      <w:r w:rsidR="003B550F">
        <w:rPr>
          <w:szCs w:val="18"/>
        </w:rPr>
        <w:t xml:space="preserve">Institute/Firms </w:t>
      </w:r>
      <w:r w:rsidRPr="00BD0A01">
        <w:rPr>
          <w:szCs w:val="18"/>
        </w:rPr>
        <w:t>shall bear full responsibility for the Authenticity of all the data</w:t>
      </w:r>
      <w:r w:rsidR="00C50A04">
        <w:rPr>
          <w:szCs w:val="18"/>
        </w:rPr>
        <w:t xml:space="preserve">/information. </w:t>
      </w:r>
    </w:p>
    <w:p w:rsidR="00FB5AB9" w:rsidRDefault="00FB5AB9">
      <w:pPr>
        <w:spacing w:after="200" w:line="276" w:lineRule="auto"/>
        <w:rPr>
          <w:rFonts w:asciiTheme="majorHAnsi" w:eastAsiaTheme="majorEastAsia" w:hAnsiTheme="majorHAnsi" w:cstheme="majorBidi"/>
          <w:bCs/>
          <w:sz w:val="28"/>
          <w:szCs w:val="26"/>
        </w:rPr>
      </w:pPr>
      <w:r>
        <w:rPr>
          <w:b/>
          <w:sz w:val="28"/>
        </w:rPr>
        <w:br w:type="page"/>
      </w:r>
    </w:p>
    <w:p w:rsidR="00FB5AB9" w:rsidRPr="003E0470" w:rsidRDefault="00FB5AB9" w:rsidP="00FB5AB9">
      <w:pPr>
        <w:rPr>
          <w:rFonts w:asciiTheme="minorHAnsi" w:hAnsiTheme="minorHAnsi"/>
          <w:sz w:val="28"/>
        </w:rPr>
      </w:pPr>
      <w:r>
        <w:rPr>
          <w:rFonts w:asciiTheme="minorHAnsi" w:hAnsiTheme="minorHAnsi"/>
          <w:sz w:val="28"/>
        </w:rPr>
        <w:lastRenderedPageBreak/>
        <w:br w:type="textWrapping" w:clear="all"/>
      </w:r>
    </w:p>
    <w:p w:rsidR="00FB5AB9" w:rsidRPr="008C6E2E" w:rsidRDefault="00FB5AB9" w:rsidP="00FB5AB9">
      <w:pPr>
        <w:tabs>
          <w:tab w:val="left" w:pos="1110"/>
          <w:tab w:val="center" w:pos="4680"/>
        </w:tabs>
        <w:jc w:val="both"/>
        <w:rPr>
          <w:b/>
          <w:bCs/>
        </w:rPr>
      </w:pPr>
      <w:r w:rsidRPr="002D0583">
        <w:rPr>
          <w:rFonts w:asciiTheme="minorHAnsi" w:hAnsiTheme="minorHAnsi"/>
          <w:b/>
          <w:bCs/>
          <w:noProof/>
          <w:sz w:val="32"/>
          <w:szCs w:val="32"/>
        </w:rPr>
        <w:pict>
          <v:shape id="_x0000_s1030" type="#_x0000_t176" style="position:absolute;left:0;text-align:left;margin-left:32.25pt;margin-top:.15pt;width:486pt;height:706.5pt;z-index:251662336" strokeweight="6pt">
            <v:stroke linestyle="thickBetweenThin"/>
            <v:textbox style="mso-next-textbox:#_x0000_s1030">
              <w:txbxContent>
                <w:p w:rsidR="00FB5AB9" w:rsidRPr="00063591" w:rsidRDefault="00FB5AB9" w:rsidP="00FB5AB9">
                  <w:pPr>
                    <w:jc w:val="center"/>
                    <w:rPr>
                      <w:b/>
                      <w:sz w:val="48"/>
                    </w:rPr>
                  </w:pPr>
                  <w:r>
                    <w:rPr>
                      <w:b/>
                      <w:noProof/>
                      <w:sz w:val="48"/>
                      <w:lang w:bidi="ne-NP"/>
                    </w:rPr>
                    <w:drawing>
                      <wp:inline distT="0" distB="0" distL="0" distR="0">
                        <wp:extent cx="1095375" cy="10572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5375" cy="1057275"/>
                                </a:xfrm>
                                <a:prstGeom prst="rect">
                                  <a:avLst/>
                                </a:prstGeom>
                                <a:noFill/>
                                <a:ln w="9525">
                                  <a:noFill/>
                                  <a:miter lim="800000"/>
                                  <a:headEnd/>
                                  <a:tailEnd/>
                                </a:ln>
                              </pic:spPr>
                            </pic:pic>
                          </a:graphicData>
                        </a:graphic>
                      </wp:inline>
                    </w:drawing>
                  </w:r>
                </w:p>
                <w:p w:rsidR="00FB5AB9" w:rsidRPr="00063591" w:rsidRDefault="00FB5AB9" w:rsidP="00FB5AB9">
                  <w:pPr>
                    <w:jc w:val="center"/>
                    <w:rPr>
                      <w:b/>
                      <w:sz w:val="14"/>
                    </w:rPr>
                  </w:pPr>
                </w:p>
                <w:p w:rsidR="00FB5AB9" w:rsidRPr="00063591" w:rsidRDefault="00FB5AB9" w:rsidP="00FB5AB9">
                  <w:pPr>
                    <w:jc w:val="center"/>
                    <w:rPr>
                      <w:sz w:val="28"/>
                    </w:rPr>
                  </w:pPr>
                  <w:r w:rsidRPr="00063591">
                    <w:rPr>
                      <w:sz w:val="28"/>
                    </w:rPr>
                    <w:t>Government of Nepal</w:t>
                  </w:r>
                </w:p>
                <w:p w:rsidR="00FB5AB9" w:rsidRPr="00063591" w:rsidRDefault="00FB5AB9" w:rsidP="00FB5AB9">
                  <w:pPr>
                    <w:jc w:val="center"/>
                    <w:rPr>
                      <w:b/>
                    </w:rPr>
                  </w:pPr>
                  <w:r w:rsidRPr="00063591">
                    <w:rPr>
                      <w:b/>
                      <w:sz w:val="36"/>
                      <w:szCs w:val="36"/>
                    </w:rPr>
                    <w:t>National Vigilance Centre</w:t>
                  </w:r>
                </w:p>
                <w:p w:rsidR="00FB5AB9" w:rsidRPr="00794426" w:rsidRDefault="00FB5AB9" w:rsidP="00FB5AB9">
                  <w:pPr>
                    <w:jc w:val="center"/>
                    <w:rPr>
                      <w:sz w:val="22"/>
                    </w:rPr>
                  </w:pPr>
                  <w:proofErr w:type="spellStart"/>
                  <w:r w:rsidRPr="00794426">
                    <w:t>Singhdurbar</w:t>
                  </w:r>
                  <w:proofErr w:type="spellEnd"/>
                  <w:r w:rsidRPr="00794426">
                    <w:t>, Kathmandu, Nepal</w:t>
                  </w:r>
                </w:p>
                <w:p w:rsidR="00FB5AB9" w:rsidRDefault="00FB5AB9" w:rsidP="00FB5AB9">
                  <w:pPr>
                    <w:jc w:val="center"/>
                    <w:rPr>
                      <w:b/>
                      <w:sz w:val="48"/>
                    </w:rPr>
                  </w:pPr>
                </w:p>
                <w:p w:rsidR="00FB5AB9" w:rsidRDefault="00FB5AB9" w:rsidP="00FB5AB9">
                  <w:pPr>
                    <w:jc w:val="center"/>
                    <w:rPr>
                      <w:b/>
                      <w:sz w:val="48"/>
                    </w:rPr>
                  </w:pPr>
                </w:p>
                <w:p w:rsidR="00FB5AB9" w:rsidRPr="00E63713" w:rsidRDefault="00FB5AB9" w:rsidP="00FB5AB9">
                  <w:pPr>
                    <w:jc w:val="center"/>
                    <w:rPr>
                      <w:b/>
                      <w:bCs/>
                      <w:sz w:val="32"/>
                      <w:szCs w:val="28"/>
                    </w:rPr>
                  </w:pPr>
                  <w:r w:rsidRPr="00E63713">
                    <w:rPr>
                      <w:b/>
                      <w:bCs/>
                      <w:sz w:val="36"/>
                      <w:szCs w:val="32"/>
                    </w:rPr>
                    <w:t xml:space="preserve">Terms of Reference </w:t>
                  </w:r>
                  <w:r w:rsidRPr="00E63713">
                    <w:rPr>
                      <w:b/>
                      <w:bCs/>
                      <w:sz w:val="32"/>
                      <w:szCs w:val="28"/>
                    </w:rPr>
                    <w:t>for</w:t>
                  </w:r>
                </w:p>
                <w:p w:rsidR="00FB5AB9" w:rsidRPr="00E63713" w:rsidRDefault="00FB5AB9" w:rsidP="00FB5AB9">
                  <w:pPr>
                    <w:jc w:val="center"/>
                    <w:rPr>
                      <w:b/>
                      <w:bCs/>
                      <w:sz w:val="36"/>
                      <w:szCs w:val="32"/>
                    </w:rPr>
                  </w:pPr>
                  <w:r w:rsidRPr="00E63713">
                    <w:rPr>
                      <w:b/>
                      <w:bCs/>
                      <w:sz w:val="36"/>
                      <w:szCs w:val="32"/>
                    </w:rPr>
                    <w:t xml:space="preserve">Services </w:t>
                  </w:r>
                </w:p>
                <w:p w:rsidR="00FB5AB9" w:rsidRPr="00E63713" w:rsidRDefault="00FB5AB9" w:rsidP="00FB5AB9">
                  <w:pPr>
                    <w:jc w:val="center"/>
                    <w:rPr>
                      <w:b/>
                      <w:bCs/>
                      <w:sz w:val="36"/>
                      <w:szCs w:val="32"/>
                    </w:rPr>
                  </w:pPr>
                  <w:r w:rsidRPr="00E63713">
                    <w:rPr>
                      <w:b/>
                      <w:bCs/>
                      <w:sz w:val="36"/>
                      <w:szCs w:val="32"/>
                    </w:rPr>
                    <w:t xml:space="preserve">For </w:t>
                  </w:r>
                </w:p>
                <w:p w:rsidR="00FB5AB9" w:rsidRPr="00E63713" w:rsidRDefault="00FB5AB9" w:rsidP="00FB5AB9">
                  <w:pPr>
                    <w:jc w:val="center"/>
                    <w:rPr>
                      <w:b/>
                      <w:bCs/>
                      <w:sz w:val="36"/>
                      <w:szCs w:val="32"/>
                    </w:rPr>
                  </w:pPr>
                  <w:r w:rsidRPr="00E63713">
                    <w:rPr>
                      <w:b/>
                      <w:bCs/>
                      <w:sz w:val="36"/>
                      <w:szCs w:val="32"/>
                    </w:rPr>
                    <w:t>Technical Auditor</w:t>
                  </w:r>
                  <w:r>
                    <w:rPr>
                      <w:b/>
                      <w:bCs/>
                      <w:sz w:val="36"/>
                      <w:szCs w:val="32"/>
                    </w:rPr>
                    <w:t>'s Training</w:t>
                  </w:r>
                </w:p>
                <w:p w:rsidR="00FB5AB9" w:rsidRPr="00E63713" w:rsidRDefault="00FB5AB9" w:rsidP="00FB5AB9">
                  <w:pPr>
                    <w:jc w:val="center"/>
                    <w:rPr>
                      <w:sz w:val="32"/>
                    </w:rPr>
                  </w:pPr>
                </w:p>
                <w:p w:rsidR="00FB5AB9" w:rsidRDefault="00FB5AB9" w:rsidP="00FB5AB9">
                  <w:pPr>
                    <w:jc w:val="center"/>
                    <w:rPr>
                      <w:sz w:val="28"/>
                    </w:rPr>
                  </w:pPr>
                </w:p>
                <w:p w:rsidR="00FB5AB9" w:rsidRDefault="00FB5AB9" w:rsidP="00FB5AB9">
                  <w:pPr>
                    <w:jc w:val="center"/>
                    <w:rPr>
                      <w:sz w:val="28"/>
                    </w:rPr>
                  </w:pPr>
                </w:p>
                <w:p w:rsidR="00FB5AB9" w:rsidRDefault="00FB5AB9" w:rsidP="00FB5AB9">
                  <w:pPr>
                    <w:jc w:val="center"/>
                    <w:rPr>
                      <w:sz w:val="28"/>
                    </w:rPr>
                  </w:pPr>
                </w:p>
                <w:p w:rsidR="00FB5AB9" w:rsidRDefault="00FB5AB9" w:rsidP="00FB5AB9">
                  <w:pPr>
                    <w:jc w:val="center"/>
                    <w:rPr>
                      <w:sz w:val="28"/>
                    </w:rPr>
                  </w:pPr>
                </w:p>
                <w:p w:rsidR="00FB5AB9" w:rsidRDefault="00FB5AB9" w:rsidP="00FB5AB9">
                  <w:pPr>
                    <w:jc w:val="center"/>
                    <w:rPr>
                      <w:sz w:val="28"/>
                    </w:rPr>
                  </w:pPr>
                  <w:r>
                    <w:rPr>
                      <w:sz w:val="28"/>
                    </w:rPr>
                    <w:t xml:space="preserve">Contract Identification </w:t>
                  </w:r>
                  <w:r w:rsidRPr="00D05EAF">
                    <w:rPr>
                      <w:sz w:val="28"/>
                    </w:rPr>
                    <w:t>No</w:t>
                  </w:r>
                  <w:proofErr w:type="gramStart"/>
                  <w:r w:rsidRPr="00D05EAF">
                    <w:rPr>
                      <w:sz w:val="28"/>
                    </w:rPr>
                    <w:t>:-</w:t>
                  </w:r>
                  <w:proofErr w:type="gramEnd"/>
                  <w:r w:rsidRPr="00D05EAF">
                    <w:rPr>
                      <w:sz w:val="28"/>
                    </w:rPr>
                    <w:t xml:space="preserve"> </w:t>
                  </w:r>
                  <w:r>
                    <w:rPr>
                      <w:sz w:val="28"/>
                    </w:rPr>
                    <w:t>NVC/TAT - 01, 2074</w:t>
                  </w:r>
                  <w:r w:rsidRPr="00D05EAF">
                    <w:rPr>
                      <w:sz w:val="28"/>
                    </w:rPr>
                    <w:t xml:space="preserve"> / 07</w:t>
                  </w:r>
                  <w:r>
                    <w:rPr>
                      <w:sz w:val="28"/>
                    </w:rPr>
                    <w:t>5</w:t>
                  </w:r>
                </w:p>
                <w:p w:rsidR="00FB5AB9" w:rsidRDefault="00FB5AB9" w:rsidP="00FB5AB9">
                  <w:pPr>
                    <w:jc w:val="center"/>
                    <w:rPr>
                      <w:sz w:val="28"/>
                    </w:rPr>
                  </w:pPr>
                </w:p>
                <w:p w:rsidR="00FB5AB9" w:rsidRDefault="00FB5AB9" w:rsidP="00FB5AB9">
                  <w:pPr>
                    <w:jc w:val="center"/>
                  </w:pPr>
                </w:p>
                <w:p w:rsidR="00FB5AB9" w:rsidRDefault="00FB5AB9" w:rsidP="00FB5AB9">
                  <w:pPr>
                    <w:jc w:val="center"/>
                  </w:pPr>
                </w:p>
                <w:p w:rsidR="00FB5AB9" w:rsidRDefault="00FB5AB9" w:rsidP="00FB5AB9">
                  <w:pPr>
                    <w:jc w:val="center"/>
                  </w:pPr>
                </w:p>
                <w:p w:rsidR="00FB5AB9" w:rsidRDefault="00FB5AB9" w:rsidP="00FB5AB9">
                  <w:pPr>
                    <w:jc w:val="center"/>
                  </w:pPr>
                </w:p>
                <w:p w:rsidR="00FB5AB9" w:rsidRDefault="00FB5AB9" w:rsidP="00FB5AB9"/>
                <w:p w:rsidR="00FB5AB9" w:rsidRDefault="00FB5AB9" w:rsidP="00FB5AB9">
                  <w:pPr>
                    <w:jc w:val="center"/>
                  </w:pPr>
                </w:p>
                <w:p w:rsidR="00FB5AB9" w:rsidRPr="00651C6F" w:rsidRDefault="00FB5AB9" w:rsidP="00FB5AB9">
                  <w:pPr>
                    <w:jc w:val="center"/>
                    <w:rPr>
                      <w:sz w:val="32"/>
                    </w:rPr>
                  </w:pPr>
                </w:p>
                <w:p w:rsidR="00FB5AB9" w:rsidRPr="00684650" w:rsidRDefault="00FB5AB9" w:rsidP="00FB5AB9">
                  <w:pPr>
                    <w:jc w:val="center"/>
                  </w:pPr>
                  <w:r w:rsidRPr="00684650">
                    <w:t>Address:</w:t>
                  </w:r>
                </w:p>
                <w:p w:rsidR="00FB5AB9" w:rsidRPr="00684650" w:rsidRDefault="00FB5AB9" w:rsidP="00FB5AB9">
                  <w:pPr>
                    <w:jc w:val="center"/>
                    <w:rPr>
                      <w:b/>
                      <w:sz w:val="28"/>
                    </w:rPr>
                  </w:pPr>
                  <w:r w:rsidRPr="00684650">
                    <w:rPr>
                      <w:b/>
                      <w:sz w:val="28"/>
                    </w:rPr>
                    <w:t>National Vigilance Centre</w:t>
                  </w:r>
                </w:p>
                <w:p w:rsidR="00FB5AB9" w:rsidRPr="00684650" w:rsidRDefault="00FB5AB9" w:rsidP="00FB5AB9">
                  <w:pPr>
                    <w:jc w:val="center"/>
                  </w:pPr>
                  <w:proofErr w:type="spellStart"/>
                  <w:r w:rsidRPr="00684650">
                    <w:t>Singhdurbar</w:t>
                  </w:r>
                  <w:proofErr w:type="spellEnd"/>
                  <w:r w:rsidRPr="00684650">
                    <w:t>, Kathmandu, Nepal</w:t>
                  </w:r>
                </w:p>
                <w:p w:rsidR="00FB5AB9" w:rsidRPr="00684650" w:rsidRDefault="00FB5AB9" w:rsidP="00FB5AB9">
                  <w:pPr>
                    <w:pStyle w:val="xl80"/>
                    <w:spacing w:before="0" w:beforeAutospacing="0" w:after="0" w:afterAutospacing="0"/>
                    <w:rPr>
                      <w:rFonts w:ascii="Times New Roman" w:hAnsi="Times New Roman"/>
                      <w:b w:val="0"/>
                      <w:sz w:val="24"/>
                      <w:szCs w:val="24"/>
                    </w:rPr>
                  </w:pPr>
                  <w:r w:rsidRPr="00684650">
                    <w:rPr>
                      <w:rFonts w:ascii="Times New Roman" w:hAnsi="Times New Roman"/>
                      <w:b w:val="0"/>
                      <w:sz w:val="24"/>
                      <w:szCs w:val="24"/>
                    </w:rPr>
                    <w:t>Telephone: 977 -1-4200350, 977-1-4211948</w:t>
                  </w:r>
                </w:p>
                <w:p w:rsidR="00FB5AB9" w:rsidRPr="00684650" w:rsidRDefault="00FB5AB9" w:rsidP="00FB5AB9">
                  <w:pPr>
                    <w:jc w:val="center"/>
                  </w:pPr>
                  <w:r w:rsidRPr="00684650">
                    <w:t>977-1-4200400 (Fax)</w:t>
                  </w:r>
                </w:p>
                <w:p w:rsidR="00FB5AB9" w:rsidRPr="00684650" w:rsidRDefault="00FB5AB9" w:rsidP="00FB5AB9">
                  <w:pPr>
                    <w:jc w:val="center"/>
                  </w:pPr>
                  <w:r w:rsidRPr="00684650">
                    <w:t>E-</w:t>
                  </w:r>
                  <w:proofErr w:type="gramStart"/>
                  <w:r w:rsidRPr="00684650">
                    <w:t>mail :</w:t>
                  </w:r>
                  <w:proofErr w:type="gramEnd"/>
                  <w:r w:rsidRPr="00684650">
                    <w:t xml:space="preserve"> navic@nvc.gov.np</w:t>
                  </w:r>
                </w:p>
                <w:p w:rsidR="00FB5AB9" w:rsidRPr="00063591" w:rsidRDefault="00FB5AB9" w:rsidP="00FB5AB9">
                  <w:pPr>
                    <w:jc w:val="center"/>
                  </w:pPr>
                </w:p>
                <w:p w:rsidR="00FB5AB9" w:rsidRPr="00063591" w:rsidRDefault="00FB5AB9" w:rsidP="00FB5AB9">
                  <w:pPr>
                    <w:jc w:val="center"/>
                  </w:pPr>
                  <w:r>
                    <w:rPr>
                      <w:b/>
                      <w:sz w:val="32"/>
                    </w:rPr>
                    <w:t>November, 2017</w:t>
                  </w:r>
                </w:p>
                <w:p w:rsidR="00FB5AB9" w:rsidRPr="009423FE" w:rsidRDefault="00FB5AB9" w:rsidP="00FB5AB9">
                  <w:pPr>
                    <w:jc w:val="center"/>
                    <w:rPr>
                      <w:sz w:val="22"/>
                    </w:rPr>
                  </w:pPr>
                </w:p>
              </w:txbxContent>
            </v:textbox>
          </v:shape>
        </w:pict>
      </w:r>
      <w:r w:rsidRPr="003E0470">
        <w:rPr>
          <w:rFonts w:asciiTheme="minorHAnsi" w:hAnsiTheme="minorHAnsi"/>
          <w:sz w:val="28"/>
        </w:rPr>
        <w:br w:type="column"/>
      </w:r>
      <w:bookmarkStart w:id="22" w:name="_Toc203192137"/>
      <w:r w:rsidRPr="008C6E2E">
        <w:lastRenderedPageBreak/>
        <w:t xml:space="preserve">Section 7: </w:t>
      </w:r>
      <w:r w:rsidRPr="008C6E2E">
        <w:rPr>
          <w:b/>
          <w:bCs/>
        </w:rPr>
        <w:t>Terms of Reference for Services for Technical Auditor's Training</w:t>
      </w:r>
    </w:p>
    <w:p w:rsidR="00FB5AB9" w:rsidRPr="008C6E2E" w:rsidRDefault="00FB5AB9" w:rsidP="00FB5AB9">
      <w:pPr>
        <w:tabs>
          <w:tab w:val="left" w:pos="1110"/>
          <w:tab w:val="center" w:pos="4680"/>
        </w:tabs>
        <w:jc w:val="both"/>
        <w:rPr>
          <w:b/>
          <w:bCs/>
        </w:rPr>
      </w:pPr>
    </w:p>
    <w:p w:rsidR="00FB5AB9" w:rsidRPr="008C6E2E" w:rsidRDefault="00FB5AB9" w:rsidP="00FB5AB9">
      <w:pPr>
        <w:pStyle w:val="Heading1"/>
        <w:jc w:val="both"/>
        <w:rPr>
          <w:b w:val="0"/>
          <w:sz w:val="24"/>
          <w:szCs w:val="24"/>
        </w:rPr>
      </w:pPr>
      <w:r w:rsidRPr="008C6E2E">
        <w:rPr>
          <w:sz w:val="24"/>
          <w:szCs w:val="24"/>
        </w:rPr>
        <w:t>Background</w:t>
      </w:r>
    </w:p>
    <w:p w:rsidR="00FB5AB9" w:rsidRPr="008C6E2E" w:rsidRDefault="00FB5AB9" w:rsidP="00FB5AB9">
      <w:pPr>
        <w:ind w:firstLine="720"/>
        <w:jc w:val="both"/>
      </w:pPr>
    </w:p>
    <w:p w:rsidR="00FB5AB9" w:rsidRPr="008C6E2E" w:rsidRDefault="00FB5AB9" w:rsidP="00FB5AB9">
      <w:pPr>
        <w:jc w:val="both"/>
      </w:pPr>
      <w:r w:rsidRPr="008C6E2E">
        <w:t xml:space="preserve">National Vigilance Center (NVC) has mandate to carry out technical audit of the infrastructure projects that are </w:t>
      </w:r>
      <w:r>
        <w:t>implemented</w:t>
      </w:r>
      <w:r w:rsidRPr="008C6E2E">
        <w:t xml:space="preserve"> through the different government </w:t>
      </w:r>
      <w:r>
        <w:t xml:space="preserve">agencies. </w:t>
      </w:r>
      <w:r w:rsidRPr="008C6E2E">
        <w:t xml:space="preserve">For that purpose, National Vigilance Centre has to train professional engineers to be qualified </w:t>
      </w:r>
      <w:r>
        <w:t xml:space="preserve">as a </w:t>
      </w:r>
      <w:r w:rsidRPr="008C6E2E">
        <w:t xml:space="preserve">technical auditor. NVC has successfully </w:t>
      </w:r>
      <w:r>
        <w:t xml:space="preserve">completed </w:t>
      </w:r>
      <w:r w:rsidRPr="008C6E2E">
        <w:t>1</w:t>
      </w:r>
      <w:r>
        <w:t>5</w:t>
      </w:r>
      <w:r w:rsidRPr="008C6E2E">
        <w:rPr>
          <w:vertAlign w:val="superscript"/>
        </w:rPr>
        <w:t>th</w:t>
      </w:r>
      <w:r>
        <w:t xml:space="preserve"> </w:t>
      </w:r>
      <w:r w:rsidRPr="008C6E2E">
        <w:t>(Fourteen) batches</w:t>
      </w:r>
      <w:r>
        <w:t xml:space="preserve"> </w:t>
      </w:r>
      <w:r w:rsidRPr="008C6E2E">
        <w:t xml:space="preserve">technical auditors training </w:t>
      </w:r>
      <w:r>
        <w:t xml:space="preserve">till now. </w:t>
      </w:r>
      <w:r w:rsidRPr="008C6E2E">
        <w:t xml:space="preserve"> Since </w:t>
      </w:r>
      <w:r>
        <w:t>demand of technical audit</w:t>
      </w:r>
      <w:r w:rsidRPr="008C6E2E">
        <w:t xml:space="preserve"> </w:t>
      </w:r>
      <w:r>
        <w:t xml:space="preserve">is increasing rapidly in infrastructure projects, its requirement increasing accordingly and it becomes important tool for project manager to enhance the overall performance of the project.  </w:t>
      </w:r>
      <w:r w:rsidRPr="008C6E2E">
        <w:t xml:space="preserve">NVC </w:t>
      </w:r>
      <w:r>
        <w:t>is therefore enriched</w:t>
      </w:r>
      <w:r w:rsidRPr="008C6E2E">
        <w:t xml:space="preserve"> the pool of trained 'Technical Auditors' through the continuation of technical auditor training</w:t>
      </w:r>
      <w:r>
        <w:t xml:space="preserve"> program in each year</w:t>
      </w:r>
      <w:r w:rsidRPr="008C6E2E">
        <w:t xml:space="preserve">. </w:t>
      </w:r>
    </w:p>
    <w:p w:rsidR="00FB5AB9" w:rsidRPr="008C6E2E" w:rsidRDefault="00FB5AB9" w:rsidP="00FB5AB9">
      <w:pPr>
        <w:jc w:val="both"/>
      </w:pPr>
    </w:p>
    <w:p w:rsidR="00FB5AB9" w:rsidRPr="008C6E2E" w:rsidRDefault="00FB5AB9" w:rsidP="00FB5AB9">
      <w:pPr>
        <w:jc w:val="both"/>
      </w:pPr>
      <w:r w:rsidRPr="008C6E2E">
        <w:t xml:space="preserve">NVC has requested </w:t>
      </w:r>
      <w:r>
        <w:t xml:space="preserve">now </w:t>
      </w:r>
      <w:r w:rsidRPr="008C6E2E">
        <w:t>to the qualified training institute</w:t>
      </w:r>
      <w:r>
        <w:t>s/firms</w:t>
      </w:r>
      <w:r w:rsidRPr="008C6E2E">
        <w:t xml:space="preserve"> to submit a proposal to conduct technical auditor training (1</w:t>
      </w:r>
      <w:r>
        <w:t>6</w:t>
      </w:r>
      <w:r w:rsidRPr="008C6E2E">
        <w:rPr>
          <w:vertAlign w:val="superscript"/>
        </w:rPr>
        <w:t>th</w:t>
      </w:r>
      <w:r w:rsidRPr="008C6E2E">
        <w:t xml:space="preserve"> Batch) in Kathmandu emphasizing broad areas which were derived from earlier held training, e.g.:</w:t>
      </w:r>
    </w:p>
    <w:p w:rsidR="00FB5AB9" w:rsidRPr="008C6E2E" w:rsidRDefault="00FB5AB9" w:rsidP="00FB5AB9">
      <w:pPr>
        <w:ind w:firstLine="720"/>
        <w:jc w:val="both"/>
      </w:pPr>
      <w:r w:rsidRPr="008C6E2E">
        <w:t>-Plan technical auditing of infrastructure projects,</w:t>
      </w:r>
    </w:p>
    <w:p w:rsidR="00FB5AB9" w:rsidRPr="008C6E2E" w:rsidRDefault="00FB5AB9" w:rsidP="00FB5AB9">
      <w:pPr>
        <w:ind w:firstLine="720"/>
        <w:jc w:val="both"/>
      </w:pPr>
      <w:r w:rsidRPr="008C6E2E">
        <w:t xml:space="preserve">-Audit infrastructure projects, and </w:t>
      </w:r>
    </w:p>
    <w:p w:rsidR="00FB5AB9" w:rsidRPr="008C6E2E" w:rsidRDefault="00FB5AB9" w:rsidP="00FB5AB9">
      <w:pPr>
        <w:ind w:firstLine="720"/>
        <w:jc w:val="both"/>
      </w:pPr>
      <w:r w:rsidRPr="008C6E2E">
        <w:t>-Prepare report of the technical audit.</w:t>
      </w:r>
    </w:p>
    <w:p w:rsidR="00FB5AB9" w:rsidRPr="008C6E2E" w:rsidRDefault="00FB5AB9" w:rsidP="00FB5AB9">
      <w:pPr>
        <w:spacing w:before="100" w:beforeAutospacing="1"/>
        <w:ind w:left="180"/>
        <w:jc w:val="both"/>
      </w:pPr>
      <w:r w:rsidRPr="008C6E2E">
        <w:t>NVC has decided to include 2</w:t>
      </w:r>
      <w:r>
        <w:t>5</w:t>
      </w:r>
      <w:r w:rsidRPr="008C6E2E">
        <w:t xml:space="preserve"> trainees in the 1</w:t>
      </w:r>
      <w:r>
        <w:t>6</w:t>
      </w:r>
      <w:r w:rsidRPr="008C6E2E">
        <w:rPr>
          <w:vertAlign w:val="superscript"/>
        </w:rPr>
        <w:t>th</w:t>
      </w:r>
      <w:r w:rsidRPr="008C6E2E">
        <w:t xml:space="preserve"> Batch TA training. Among them, 10 seat of trainee is reserved for the government engineers who are working in the different departments of Nepal Government and the remaining 1</w:t>
      </w:r>
      <w:r>
        <w:t>5</w:t>
      </w:r>
      <w:r w:rsidRPr="008C6E2E">
        <w:t xml:space="preserve"> seats are allocated for the public (Non-Government)</w:t>
      </w:r>
      <w:r>
        <w:t xml:space="preserve"> sector engineering profession</w:t>
      </w:r>
      <w:r w:rsidRPr="008C6E2E">
        <w:t>. Engineers, who are applying for the training in both categories, must have at least Bachelor in Engineering and 10 years of professional experience in the related field.</w:t>
      </w:r>
    </w:p>
    <w:p w:rsidR="00FB5AB9" w:rsidRPr="008C6E2E" w:rsidRDefault="00FB5AB9" w:rsidP="00FB5AB9">
      <w:pPr>
        <w:pStyle w:val="Heading1"/>
        <w:spacing w:before="240" w:after="60"/>
        <w:jc w:val="both"/>
        <w:rPr>
          <w:sz w:val="24"/>
          <w:szCs w:val="24"/>
        </w:rPr>
      </w:pPr>
      <w:bookmarkStart w:id="23" w:name="_Toc203192138"/>
      <w:bookmarkStart w:id="24" w:name="_Toc129933852"/>
      <w:r w:rsidRPr="008C6E2E">
        <w:rPr>
          <w:rStyle w:val="Heading1Char"/>
          <w:sz w:val="24"/>
          <w:szCs w:val="24"/>
        </w:rPr>
        <w:t>Objectives</w:t>
      </w:r>
      <w:bookmarkEnd w:id="23"/>
      <w:bookmarkEnd w:id="24"/>
    </w:p>
    <w:p w:rsidR="00FB5AB9" w:rsidRDefault="00FB5AB9" w:rsidP="00FB5AB9">
      <w:pPr>
        <w:jc w:val="both"/>
      </w:pPr>
    </w:p>
    <w:p w:rsidR="00FB5AB9" w:rsidRPr="008C6E2E" w:rsidRDefault="00FB5AB9" w:rsidP="00FB5AB9">
      <w:pPr>
        <w:jc w:val="both"/>
      </w:pPr>
      <w:r w:rsidRPr="008C6E2E">
        <w:t>The main objective of the training is to:</w:t>
      </w:r>
    </w:p>
    <w:p w:rsidR="00FB5AB9" w:rsidRPr="008C6E2E" w:rsidRDefault="00FB5AB9" w:rsidP="00CC5D78">
      <w:pPr>
        <w:pStyle w:val="ListParagraph"/>
        <w:numPr>
          <w:ilvl w:val="0"/>
          <w:numId w:val="13"/>
        </w:numPr>
        <w:spacing w:after="200" w:line="276" w:lineRule="auto"/>
        <w:jc w:val="both"/>
        <w:rPr>
          <w:bCs/>
        </w:rPr>
      </w:pPr>
      <w:r w:rsidRPr="008C6E2E">
        <w:rPr>
          <w:bCs/>
        </w:rPr>
        <w:t>Develop technical audit capacity within the government and the private sector so as to ensure improved quality control of infrastructural projects during all stages of the project cycle.</w:t>
      </w:r>
    </w:p>
    <w:p w:rsidR="00FB5AB9" w:rsidRDefault="00FB5AB9" w:rsidP="00CC5D78">
      <w:pPr>
        <w:pStyle w:val="ListParagraph"/>
        <w:numPr>
          <w:ilvl w:val="0"/>
          <w:numId w:val="13"/>
        </w:numPr>
        <w:spacing w:after="200" w:line="276" w:lineRule="auto"/>
        <w:jc w:val="both"/>
      </w:pPr>
      <w:r w:rsidRPr="008C6E2E">
        <w:rPr>
          <w:bCs/>
        </w:rPr>
        <w:t>Expand the 'pool' of trained 'Technical Auditors'</w:t>
      </w:r>
      <w:r w:rsidRPr="008C6E2E">
        <w:t xml:space="preserve"> to conduct third party technical audits in order to verify design standards, work specification and financial</w:t>
      </w:r>
      <w:r>
        <w:t xml:space="preserve"> reviews of project activities.</w:t>
      </w:r>
    </w:p>
    <w:p w:rsidR="00FB5AB9" w:rsidRPr="003F7473" w:rsidRDefault="00FB5AB9" w:rsidP="00FB5AB9">
      <w:pPr>
        <w:spacing w:after="200" w:line="276" w:lineRule="auto"/>
        <w:contextualSpacing/>
        <w:jc w:val="both"/>
      </w:pPr>
      <w:r w:rsidRPr="003F7473">
        <w:t>Earned value, Cost effectiveness &amp; impact evaluation of the project shall also be computed to obtain meaningful feedback for future &amp; ongoing projects.</w:t>
      </w:r>
    </w:p>
    <w:p w:rsidR="00FB5AB9" w:rsidRPr="008C6E2E" w:rsidRDefault="00FB5AB9" w:rsidP="00FB5AB9">
      <w:pPr>
        <w:pStyle w:val="Heading1"/>
        <w:jc w:val="both"/>
        <w:rPr>
          <w:bCs w:val="0"/>
          <w:sz w:val="24"/>
          <w:szCs w:val="24"/>
        </w:rPr>
      </w:pPr>
      <w:r w:rsidRPr="008C6E2E">
        <w:rPr>
          <w:sz w:val="24"/>
          <w:szCs w:val="24"/>
        </w:rPr>
        <w:t>Study Area</w:t>
      </w:r>
    </w:p>
    <w:p w:rsidR="00FB5AB9" w:rsidRPr="008C6E2E" w:rsidRDefault="00FB5AB9" w:rsidP="00FB5AB9">
      <w:pPr>
        <w:jc w:val="both"/>
      </w:pPr>
    </w:p>
    <w:p w:rsidR="00FB5AB9" w:rsidRPr="008C6E2E" w:rsidRDefault="00FB5AB9" w:rsidP="00FB5AB9">
      <w:pPr>
        <w:jc w:val="both"/>
      </w:pPr>
      <w:r w:rsidRPr="008C6E2E">
        <w:t>The training course must be designed according to the NVC format:</w:t>
      </w:r>
    </w:p>
    <w:p w:rsidR="00FB5AB9" w:rsidRDefault="00FB5AB9" w:rsidP="00FB5AB9">
      <w:pPr>
        <w:jc w:val="both"/>
        <w:rPr>
          <w:b/>
          <w:bCs/>
        </w:rPr>
      </w:pPr>
    </w:p>
    <w:p w:rsidR="00FB5AB9" w:rsidRPr="008C6E2E" w:rsidRDefault="00FB5AB9" w:rsidP="00FB5AB9">
      <w:pPr>
        <w:jc w:val="both"/>
      </w:pPr>
      <w:r w:rsidRPr="008C6E2E">
        <w:rPr>
          <w:b/>
          <w:bCs/>
        </w:rPr>
        <w:t>SKILLS/CONCEPTS</w:t>
      </w:r>
      <w:r w:rsidRPr="008C6E2E">
        <w:t xml:space="preserve"> (what is to be learned?)</w:t>
      </w:r>
    </w:p>
    <w:p w:rsidR="00FB5AB9" w:rsidRPr="008C6E2E" w:rsidRDefault="00FB5AB9" w:rsidP="00FB5AB9">
      <w:pPr>
        <w:jc w:val="both"/>
      </w:pPr>
    </w:p>
    <w:p w:rsidR="00FB5AB9" w:rsidRPr="008C6E2E" w:rsidRDefault="00FB5AB9" w:rsidP="00FB5AB9">
      <w:pPr>
        <w:jc w:val="both"/>
      </w:pPr>
      <w:r w:rsidRPr="008C6E2E">
        <w:rPr>
          <w:b/>
          <w:bCs/>
        </w:rPr>
        <w:t>EXPECTED PERFORMANCE</w:t>
      </w:r>
      <w:r w:rsidRPr="008C6E2E">
        <w:t xml:space="preserve"> (what the participant will be able to do at the end of training?)</w:t>
      </w:r>
    </w:p>
    <w:p w:rsidR="00FB5AB9" w:rsidRDefault="00FB5AB9" w:rsidP="00FB5AB9">
      <w:pPr>
        <w:jc w:val="both"/>
        <w:rPr>
          <w:rFonts w:asciiTheme="minorHAnsi" w:hAnsiTheme="minorHAnsi"/>
        </w:rPr>
      </w:pPr>
    </w:p>
    <w:p w:rsidR="00FB5AB9" w:rsidRPr="003E0470" w:rsidRDefault="00FB5AB9" w:rsidP="00FB5AB9">
      <w:pPr>
        <w:jc w:val="both"/>
        <w:rPr>
          <w:rFonts w:asciiTheme="minorHAnsi" w:hAnsiTheme="minorHAnsi"/>
        </w:rPr>
      </w:pPr>
      <w:r w:rsidRPr="003E0470">
        <w:rPr>
          <w:rFonts w:asciiTheme="minorHAnsi" w:hAnsiTheme="minorHAnsi"/>
        </w:rPr>
        <w:t>The contents and modules of the training will be as per developed curriculum/course information.</w:t>
      </w:r>
    </w:p>
    <w:p w:rsidR="00FB5AB9" w:rsidRPr="00607BAD" w:rsidRDefault="00FB5AB9" w:rsidP="00FB5AB9">
      <w:pPr>
        <w:jc w:val="both"/>
        <w:rPr>
          <w:rFonts w:asciiTheme="minorHAnsi" w:hAnsiTheme="minorHAnsi"/>
        </w:rPr>
      </w:pPr>
      <w:r w:rsidRPr="003E0470">
        <w:rPr>
          <w:rFonts w:asciiTheme="minorHAnsi" w:hAnsiTheme="minorHAnsi"/>
        </w:rPr>
        <w:t>During the training, feedback from the participants, resource persons and NVC representatives will be considered. The course content designed for earlier executed eleven training progra</w:t>
      </w:r>
      <w:r>
        <w:rPr>
          <w:rFonts w:asciiTheme="minorHAnsi" w:hAnsiTheme="minorHAnsi"/>
        </w:rPr>
        <w:t>m is attached to this</w:t>
      </w:r>
      <w:r w:rsidRPr="003E0470">
        <w:rPr>
          <w:rFonts w:asciiTheme="minorHAnsi" w:hAnsiTheme="minorHAnsi"/>
        </w:rPr>
        <w:t xml:space="preserve"> </w:t>
      </w:r>
      <w:r w:rsidRPr="00607BAD">
        <w:rPr>
          <w:rFonts w:asciiTheme="minorHAnsi" w:hAnsiTheme="minorHAnsi"/>
        </w:rPr>
        <w:t>in Annex-I.</w:t>
      </w:r>
    </w:p>
    <w:p w:rsidR="00FB5AB9" w:rsidRPr="003E0470" w:rsidRDefault="00FB5AB9" w:rsidP="00FB5AB9">
      <w:pPr>
        <w:jc w:val="both"/>
        <w:rPr>
          <w:rFonts w:asciiTheme="minorHAnsi" w:hAnsiTheme="minorHAnsi"/>
        </w:rPr>
      </w:pPr>
      <w:r w:rsidRPr="003E0470">
        <w:rPr>
          <w:rFonts w:asciiTheme="minorHAnsi" w:hAnsiTheme="minorHAnsi"/>
        </w:rPr>
        <w:lastRenderedPageBreak/>
        <w:t>For the purpose of the training, Training Institute shall use the expertise available in-house up to maximum possible extent but the services of other senior and well-qualified resource persons from outside organizations shall also be used for training purposes as and when necessary.</w:t>
      </w:r>
    </w:p>
    <w:p w:rsidR="00FB5AB9" w:rsidRPr="003E0470" w:rsidRDefault="00FB5AB9" w:rsidP="00FB5AB9">
      <w:pPr>
        <w:jc w:val="both"/>
        <w:rPr>
          <w:rFonts w:asciiTheme="minorHAnsi" w:hAnsiTheme="minorHAnsi"/>
        </w:rPr>
      </w:pPr>
    </w:p>
    <w:p w:rsidR="00FB5AB9" w:rsidRPr="003E0470" w:rsidRDefault="00FB5AB9" w:rsidP="00CC5D78">
      <w:pPr>
        <w:pStyle w:val="Heading1"/>
        <w:widowControl/>
        <w:numPr>
          <w:ilvl w:val="0"/>
          <w:numId w:val="25"/>
        </w:numPr>
        <w:tabs>
          <w:tab w:val="clear" w:pos="1701"/>
          <w:tab w:val="clear" w:pos="1985"/>
          <w:tab w:val="clear" w:pos="2211"/>
        </w:tabs>
        <w:adjustRightInd/>
        <w:spacing w:after="0" w:line="240" w:lineRule="auto"/>
        <w:jc w:val="both"/>
        <w:textAlignment w:val="auto"/>
        <w:rPr>
          <w:rFonts w:asciiTheme="minorHAnsi" w:hAnsiTheme="minorHAnsi"/>
          <w:bCs w:val="0"/>
          <w:sz w:val="24"/>
          <w:szCs w:val="24"/>
        </w:rPr>
      </w:pPr>
      <w:r w:rsidRPr="003E0470">
        <w:rPr>
          <w:rFonts w:asciiTheme="minorHAnsi" w:hAnsiTheme="minorHAnsi"/>
          <w:sz w:val="24"/>
          <w:szCs w:val="24"/>
        </w:rPr>
        <w:t>Methodology</w:t>
      </w:r>
    </w:p>
    <w:p w:rsidR="00FB5AB9" w:rsidRPr="003E0470" w:rsidRDefault="00FB5AB9" w:rsidP="00FB5AB9">
      <w:pPr>
        <w:jc w:val="both"/>
        <w:rPr>
          <w:rFonts w:asciiTheme="minorHAnsi" w:hAnsiTheme="minorHAnsi"/>
        </w:rPr>
      </w:pPr>
      <w:r w:rsidRPr="003E0470">
        <w:rPr>
          <w:rFonts w:asciiTheme="minorHAnsi" w:hAnsiTheme="minorHAnsi"/>
        </w:rPr>
        <w:t>The training methodology shall be a combination of:</w:t>
      </w:r>
    </w:p>
    <w:p w:rsidR="00FB5AB9" w:rsidRPr="003E0470" w:rsidRDefault="00FB5AB9" w:rsidP="00CC5D78">
      <w:pPr>
        <w:pStyle w:val="ListParagraph"/>
        <w:numPr>
          <w:ilvl w:val="0"/>
          <w:numId w:val="14"/>
        </w:numPr>
        <w:spacing w:after="200" w:line="276" w:lineRule="auto"/>
        <w:jc w:val="both"/>
        <w:rPr>
          <w:rFonts w:asciiTheme="minorHAnsi" w:hAnsiTheme="minorHAnsi"/>
        </w:rPr>
      </w:pPr>
      <w:r w:rsidRPr="003E0470">
        <w:rPr>
          <w:rFonts w:asciiTheme="minorHAnsi" w:hAnsiTheme="minorHAnsi"/>
        </w:rPr>
        <w:t>Theoretical inputs on course content using illustrative talk, oral questioning, brainstorming, group and individual activities etc.</w:t>
      </w:r>
    </w:p>
    <w:p w:rsidR="00FB5AB9" w:rsidRPr="003E0470" w:rsidRDefault="00FB5AB9" w:rsidP="00CC5D78">
      <w:pPr>
        <w:pStyle w:val="ListParagraph"/>
        <w:numPr>
          <w:ilvl w:val="0"/>
          <w:numId w:val="14"/>
        </w:numPr>
        <w:spacing w:after="200" w:line="276" w:lineRule="auto"/>
        <w:jc w:val="both"/>
        <w:rPr>
          <w:rFonts w:asciiTheme="minorHAnsi" w:hAnsiTheme="minorHAnsi"/>
        </w:rPr>
      </w:pPr>
      <w:r w:rsidRPr="003E0470">
        <w:rPr>
          <w:rFonts w:asciiTheme="minorHAnsi" w:hAnsiTheme="minorHAnsi"/>
        </w:rPr>
        <w:t>Trail audit through project visits based on the terms of reference provided by NVC.</w:t>
      </w:r>
    </w:p>
    <w:p w:rsidR="00FB5AB9" w:rsidRPr="003E0470" w:rsidRDefault="00FB5AB9" w:rsidP="00CC5D78">
      <w:pPr>
        <w:pStyle w:val="ListParagraph"/>
        <w:numPr>
          <w:ilvl w:val="0"/>
          <w:numId w:val="14"/>
        </w:numPr>
        <w:spacing w:after="200" w:line="276" w:lineRule="auto"/>
        <w:jc w:val="both"/>
        <w:rPr>
          <w:rFonts w:asciiTheme="minorHAnsi" w:hAnsiTheme="minorHAnsi"/>
        </w:rPr>
      </w:pPr>
      <w:r w:rsidRPr="003E0470">
        <w:rPr>
          <w:rFonts w:asciiTheme="minorHAnsi" w:hAnsiTheme="minorHAnsi"/>
        </w:rPr>
        <w:t>Preparation of report and presentation to concerned project officials (of the audited infrastructural projects) and NVC</w:t>
      </w:r>
    </w:p>
    <w:p w:rsidR="00FB5AB9" w:rsidRPr="003E0470" w:rsidRDefault="00FB5AB9" w:rsidP="00CC5D78">
      <w:pPr>
        <w:pStyle w:val="ListParagraph"/>
        <w:numPr>
          <w:ilvl w:val="0"/>
          <w:numId w:val="14"/>
        </w:numPr>
        <w:spacing w:after="200" w:line="276" w:lineRule="auto"/>
        <w:jc w:val="both"/>
        <w:rPr>
          <w:rFonts w:asciiTheme="minorHAnsi" w:hAnsiTheme="minorHAnsi"/>
        </w:rPr>
      </w:pPr>
      <w:r w:rsidRPr="003E0470">
        <w:rPr>
          <w:rFonts w:asciiTheme="minorHAnsi" w:hAnsiTheme="minorHAnsi"/>
        </w:rPr>
        <w:t>Submit report with the agreed findings and recommendations of improvement in future.</w:t>
      </w:r>
    </w:p>
    <w:p w:rsidR="00FB5AB9" w:rsidRPr="003E0470" w:rsidRDefault="00FB5AB9" w:rsidP="00CC5D78">
      <w:pPr>
        <w:pStyle w:val="Heading1"/>
        <w:widowControl/>
        <w:numPr>
          <w:ilvl w:val="0"/>
          <w:numId w:val="25"/>
        </w:numPr>
        <w:tabs>
          <w:tab w:val="clear" w:pos="1701"/>
          <w:tab w:val="clear" w:pos="1985"/>
          <w:tab w:val="clear" w:pos="2211"/>
        </w:tabs>
        <w:adjustRightInd/>
        <w:spacing w:after="0" w:line="240" w:lineRule="auto"/>
        <w:jc w:val="both"/>
        <w:textAlignment w:val="auto"/>
        <w:rPr>
          <w:rFonts w:asciiTheme="minorHAnsi" w:hAnsiTheme="minorHAnsi"/>
          <w:sz w:val="24"/>
          <w:szCs w:val="24"/>
        </w:rPr>
      </w:pPr>
      <w:r w:rsidRPr="003E0470">
        <w:rPr>
          <w:rFonts w:asciiTheme="minorHAnsi" w:hAnsiTheme="minorHAnsi"/>
          <w:sz w:val="24"/>
          <w:szCs w:val="24"/>
        </w:rPr>
        <w:t>Duration</w:t>
      </w:r>
    </w:p>
    <w:p w:rsidR="00FB5AB9" w:rsidRDefault="00FB5AB9" w:rsidP="00FB5AB9">
      <w:pPr>
        <w:jc w:val="both"/>
        <w:rPr>
          <w:rFonts w:asciiTheme="minorHAnsi" w:hAnsiTheme="minorHAnsi"/>
        </w:rPr>
      </w:pPr>
      <w:r w:rsidRPr="003E0470">
        <w:rPr>
          <w:rFonts w:asciiTheme="minorHAnsi" w:hAnsiTheme="minorHAnsi"/>
        </w:rPr>
        <w:t xml:space="preserve">The tentative training start date of technical auditors training is </w:t>
      </w:r>
      <w:r>
        <w:rPr>
          <w:rFonts w:asciiTheme="minorHAnsi" w:hAnsiTheme="minorHAnsi"/>
        </w:rPr>
        <w:t>…………………….</w:t>
      </w:r>
      <w:r w:rsidRPr="00607BAD">
        <w:rPr>
          <w:rFonts w:asciiTheme="minorHAnsi" w:hAnsiTheme="minorHAnsi"/>
        </w:rPr>
        <w:t>2016</w:t>
      </w:r>
      <w:r>
        <w:rPr>
          <w:rFonts w:asciiTheme="minorHAnsi" w:hAnsiTheme="minorHAnsi"/>
        </w:rPr>
        <w:t>.</w:t>
      </w:r>
      <w:r w:rsidRPr="003E0470">
        <w:rPr>
          <w:rFonts w:asciiTheme="minorHAnsi" w:hAnsiTheme="minorHAnsi"/>
        </w:rPr>
        <w:t xml:space="preserve"> The duration of the training is 3 weeks as follows:</w:t>
      </w:r>
    </w:p>
    <w:p w:rsidR="00FB5AB9" w:rsidRPr="003E0470" w:rsidRDefault="00FB5AB9" w:rsidP="00FB5AB9">
      <w:pPr>
        <w:ind w:firstLine="720"/>
        <w:jc w:val="both"/>
        <w:rPr>
          <w:rFonts w:asciiTheme="minorHAnsi" w:hAnsiTheme="minorHAnsi"/>
        </w:rPr>
      </w:pPr>
      <w:r>
        <w:rPr>
          <w:rFonts w:asciiTheme="minorHAnsi" w:hAnsiTheme="minorHAnsi"/>
        </w:rPr>
        <w:t>First week……………. (6</w:t>
      </w:r>
      <w:r w:rsidRPr="003E0470">
        <w:rPr>
          <w:rFonts w:asciiTheme="minorHAnsi" w:hAnsiTheme="minorHAnsi"/>
        </w:rPr>
        <w:t xml:space="preserve"> days)</w:t>
      </w:r>
    </w:p>
    <w:p w:rsidR="00FB5AB9" w:rsidRPr="003E0470" w:rsidRDefault="00FB5AB9" w:rsidP="00FB5AB9">
      <w:pPr>
        <w:ind w:firstLine="720"/>
        <w:jc w:val="both"/>
        <w:rPr>
          <w:rFonts w:asciiTheme="minorHAnsi" w:hAnsiTheme="minorHAnsi"/>
        </w:rPr>
      </w:pPr>
      <w:r w:rsidRPr="003E0470">
        <w:rPr>
          <w:rFonts w:asciiTheme="minorHAnsi" w:hAnsiTheme="minorHAnsi"/>
        </w:rPr>
        <w:t>Intensive theory input</w:t>
      </w:r>
    </w:p>
    <w:p w:rsidR="00FB5AB9" w:rsidRPr="003E0470" w:rsidRDefault="00FB5AB9" w:rsidP="00FB5AB9">
      <w:pPr>
        <w:ind w:firstLine="720"/>
        <w:jc w:val="both"/>
        <w:rPr>
          <w:rFonts w:asciiTheme="minorHAnsi" w:hAnsiTheme="minorHAnsi"/>
        </w:rPr>
      </w:pPr>
    </w:p>
    <w:p w:rsidR="00FB5AB9" w:rsidRPr="003E0470" w:rsidRDefault="00FB5AB9" w:rsidP="00FB5AB9">
      <w:pPr>
        <w:ind w:firstLine="720"/>
        <w:jc w:val="both"/>
        <w:rPr>
          <w:rFonts w:asciiTheme="minorHAnsi" w:hAnsiTheme="minorHAnsi"/>
        </w:rPr>
      </w:pPr>
      <w:r>
        <w:rPr>
          <w:rFonts w:asciiTheme="minorHAnsi" w:hAnsiTheme="minorHAnsi"/>
        </w:rPr>
        <w:t>Second week ……………………. (6</w:t>
      </w:r>
      <w:r w:rsidRPr="003E0470">
        <w:rPr>
          <w:rFonts w:asciiTheme="minorHAnsi" w:hAnsiTheme="minorHAnsi"/>
        </w:rPr>
        <w:t xml:space="preserve"> days)</w:t>
      </w:r>
    </w:p>
    <w:p w:rsidR="00FB5AB9" w:rsidRPr="003E0470" w:rsidRDefault="00FB5AB9" w:rsidP="00FB5AB9">
      <w:pPr>
        <w:ind w:firstLine="720"/>
        <w:jc w:val="both"/>
        <w:rPr>
          <w:rFonts w:asciiTheme="minorHAnsi" w:hAnsiTheme="minorHAnsi"/>
        </w:rPr>
      </w:pPr>
      <w:r w:rsidRPr="003E0470">
        <w:rPr>
          <w:rFonts w:asciiTheme="minorHAnsi" w:hAnsiTheme="minorHAnsi"/>
        </w:rPr>
        <w:t xml:space="preserve">Planning and conducting Technical Audit </w:t>
      </w:r>
    </w:p>
    <w:p w:rsidR="00FB5AB9" w:rsidRPr="003E0470" w:rsidRDefault="00FB5AB9" w:rsidP="00FB5AB9">
      <w:pPr>
        <w:ind w:firstLine="720"/>
        <w:jc w:val="both"/>
        <w:rPr>
          <w:rFonts w:asciiTheme="minorHAnsi" w:hAnsiTheme="minorHAnsi"/>
        </w:rPr>
      </w:pPr>
    </w:p>
    <w:p w:rsidR="00FB5AB9" w:rsidRPr="003E0470" w:rsidRDefault="00FB5AB9" w:rsidP="00FB5AB9">
      <w:pPr>
        <w:ind w:firstLine="720"/>
        <w:jc w:val="both"/>
        <w:rPr>
          <w:rFonts w:asciiTheme="minorHAnsi" w:hAnsiTheme="minorHAnsi"/>
        </w:rPr>
      </w:pPr>
      <w:r>
        <w:rPr>
          <w:rFonts w:asciiTheme="minorHAnsi" w:hAnsiTheme="minorHAnsi"/>
        </w:rPr>
        <w:t>Third week …………………….. (6</w:t>
      </w:r>
      <w:r w:rsidRPr="003E0470">
        <w:rPr>
          <w:rFonts w:asciiTheme="minorHAnsi" w:hAnsiTheme="minorHAnsi"/>
        </w:rPr>
        <w:t xml:space="preserve"> days) </w:t>
      </w:r>
    </w:p>
    <w:p w:rsidR="00FB5AB9" w:rsidRPr="003E0470" w:rsidRDefault="00FB5AB9" w:rsidP="00FB5AB9">
      <w:pPr>
        <w:ind w:firstLine="720"/>
        <w:jc w:val="both"/>
        <w:rPr>
          <w:rFonts w:asciiTheme="minorHAnsi" w:hAnsiTheme="minorHAnsi"/>
        </w:rPr>
      </w:pPr>
      <w:r w:rsidRPr="003E0470">
        <w:rPr>
          <w:rFonts w:asciiTheme="minorHAnsi" w:hAnsiTheme="minorHAnsi"/>
        </w:rPr>
        <w:t>Report preparation and presentation</w:t>
      </w:r>
    </w:p>
    <w:p w:rsidR="00FB5AB9" w:rsidRPr="003E0470" w:rsidRDefault="00FB5AB9" w:rsidP="00FB5AB9">
      <w:pPr>
        <w:ind w:firstLine="720"/>
        <w:jc w:val="both"/>
        <w:rPr>
          <w:rFonts w:asciiTheme="minorHAnsi" w:hAnsiTheme="minorHAnsi"/>
        </w:rPr>
      </w:pPr>
    </w:p>
    <w:p w:rsidR="00FB5AB9" w:rsidRDefault="00FB5AB9" w:rsidP="00FB5AB9">
      <w:pPr>
        <w:jc w:val="both"/>
        <w:rPr>
          <w:rFonts w:asciiTheme="minorHAnsi" w:hAnsiTheme="minorHAnsi"/>
        </w:rPr>
      </w:pPr>
      <w:r w:rsidRPr="003E0470">
        <w:rPr>
          <w:rFonts w:asciiTheme="minorHAnsi" w:hAnsiTheme="minorHAnsi"/>
        </w:rPr>
        <w:t xml:space="preserve">The date for training event will be mutually fixed later. However, the tentative date of technical auditors training </w:t>
      </w:r>
      <w:r>
        <w:rPr>
          <w:rFonts w:asciiTheme="minorHAnsi" w:hAnsiTheme="minorHAnsi"/>
        </w:rPr>
        <w:t>………………..2016.</w:t>
      </w:r>
    </w:p>
    <w:p w:rsidR="00FB5AB9" w:rsidRDefault="00FB5AB9" w:rsidP="00FB5AB9">
      <w:pPr>
        <w:jc w:val="both"/>
        <w:rPr>
          <w:rFonts w:asciiTheme="minorHAnsi" w:hAnsiTheme="minorHAnsi"/>
        </w:rPr>
      </w:pPr>
    </w:p>
    <w:p w:rsidR="00FB5AB9" w:rsidRPr="00307CEE" w:rsidRDefault="00FB5AB9" w:rsidP="00CC5D78">
      <w:pPr>
        <w:pStyle w:val="ListParagraph"/>
        <w:numPr>
          <w:ilvl w:val="0"/>
          <w:numId w:val="26"/>
        </w:numPr>
        <w:spacing w:after="200" w:line="276" w:lineRule="auto"/>
        <w:jc w:val="both"/>
        <w:rPr>
          <w:rFonts w:asciiTheme="minorHAnsi" w:hAnsiTheme="minorHAnsi"/>
          <w:b/>
          <w:bCs/>
          <w:u w:val="single"/>
        </w:rPr>
      </w:pPr>
      <w:r w:rsidRPr="00307CEE">
        <w:rPr>
          <w:rFonts w:asciiTheme="minorHAnsi" w:hAnsiTheme="minorHAnsi"/>
          <w:b/>
          <w:bCs/>
        </w:rPr>
        <w:t>Training Co-ordination:</w:t>
      </w:r>
    </w:p>
    <w:p w:rsidR="00FB5AB9" w:rsidRPr="003E0470" w:rsidRDefault="00FB5AB9" w:rsidP="00FB5AB9">
      <w:pPr>
        <w:jc w:val="both"/>
        <w:rPr>
          <w:rFonts w:asciiTheme="minorHAnsi" w:hAnsiTheme="minorHAnsi"/>
        </w:rPr>
      </w:pPr>
      <w:r w:rsidRPr="003E0470">
        <w:rPr>
          <w:rFonts w:asciiTheme="minorHAnsi" w:hAnsiTheme="minorHAnsi"/>
        </w:rPr>
        <w:t xml:space="preserve">Following persons from following institutions shall be responsible for the co-ordination of training </w:t>
      </w:r>
      <w:proofErr w:type="spellStart"/>
      <w:r w:rsidRPr="003E0470">
        <w:rPr>
          <w:rFonts w:asciiTheme="minorHAnsi" w:hAnsiTheme="minorHAnsi"/>
        </w:rPr>
        <w:t>programme</w:t>
      </w:r>
      <w:proofErr w:type="spellEnd"/>
      <w:r w:rsidRPr="003E0470">
        <w:rPr>
          <w:rFonts w:asciiTheme="minorHAnsi" w:hAnsiTheme="minorHAnsi"/>
        </w:rPr>
        <w:t>:</w:t>
      </w:r>
    </w:p>
    <w:p w:rsidR="00FB5AB9" w:rsidRPr="003E0470" w:rsidRDefault="00FB5AB9" w:rsidP="00FB5AB9">
      <w:pPr>
        <w:ind w:firstLine="720"/>
        <w:jc w:val="both"/>
        <w:rPr>
          <w:rFonts w:asciiTheme="minorHAnsi" w:hAnsiTheme="minorHAnsi"/>
        </w:rPr>
      </w:pPr>
      <w:r w:rsidRPr="003E0470">
        <w:rPr>
          <w:rFonts w:asciiTheme="minorHAnsi" w:hAnsiTheme="minorHAnsi"/>
        </w:rPr>
        <w:t>Form NVC (National Vigilance Centre):</w:t>
      </w:r>
    </w:p>
    <w:p w:rsidR="00FB5AB9" w:rsidRPr="003E0470" w:rsidRDefault="00FB5AB9" w:rsidP="00CC5D78">
      <w:pPr>
        <w:pStyle w:val="ListParagraph"/>
        <w:numPr>
          <w:ilvl w:val="0"/>
          <w:numId w:val="16"/>
        </w:numPr>
        <w:spacing w:after="200" w:line="276" w:lineRule="auto"/>
        <w:jc w:val="both"/>
        <w:rPr>
          <w:rFonts w:asciiTheme="minorHAnsi" w:hAnsiTheme="minorHAnsi"/>
        </w:rPr>
      </w:pPr>
      <w:r>
        <w:rPr>
          <w:rFonts w:asciiTheme="minorHAnsi" w:hAnsiTheme="minorHAnsi"/>
        </w:rPr>
        <w:t>Ms</w:t>
      </w:r>
      <w:r w:rsidRPr="003E0470">
        <w:rPr>
          <w:rFonts w:asciiTheme="minorHAnsi" w:hAnsiTheme="minorHAnsi"/>
        </w:rPr>
        <w:t xml:space="preserve">. </w:t>
      </w:r>
      <w:proofErr w:type="spellStart"/>
      <w:r>
        <w:rPr>
          <w:rFonts w:asciiTheme="minorHAnsi" w:hAnsiTheme="minorHAnsi"/>
        </w:rPr>
        <w:t>Pramila</w:t>
      </w:r>
      <w:proofErr w:type="spellEnd"/>
      <w:r>
        <w:rPr>
          <w:rFonts w:asciiTheme="minorHAnsi" w:hAnsiTheme="minorHAnsi"/>
        </w:rPr>
        <w:t xml:space="preserve"> Devi </w:t>
      </w:r>
      <w:proofErr w:type="spellStart"/>
      <w:r>
        <w:rPr>
          <w:rFonts w:asciiTheme="minorHAnsi" w:hAnsiTheme="minorHAnsi"/>
        </w:rPr>
        <w:t>Sakya</w:t>
      </w:r>
      <w:proofErr w:type="spellEnd"/>
      <w:r>
        <w:rPr>
          <w:rFonts w:asciiTheme="minorHAnsi" w:hAnsiTheme="minorHAnsi"/>
        </w:rPr>
        <w:t xml:space="preserve"> </w:t>
      </w:r>
      <w:proofErr w:type="spellStart"/>
      <w:r>
        <w:rPr>
          <w:rFonts w:asciiTheme="minorHAnsi" w:hAnsiTheme="minorHAnsi"/>
        </w:rPr>
        <w:t>Bajracharya</w:t>
      </w:r>
      <w:proofErr w:type="spellEnd"/>
      <w:r>
        <w:rPr>
          <w:rFonts w:asciiTheme="minorHAnsi" w:hAnsiTheme="minorHAnsi"/>
        </w:rPr>
        <w:t>, Joint Secretary</w:t>
      </w:r>
    </w:p>
    <w:p w:rsidR="00FB5AB9" w:rsidRPr="003E0470" w:rsidRDefault="00FB5AB9" w:rsidP="00CC5D78">
      <w:pPr>
        <w:pStyle w:val="ListParagraph"/>
        <w:numPr>
          <w:ilvl w:val="0"/>
          <w:numId w:val="15"/>
        </w:numPr>
        <w:spacing w:after="200" w:line="276" w:lineRule="auto"/>
        <w:jc w:val="both"/>
        <w:rPr>
          <w:rFonts w:asciiTheme="minorHAnsi" w:hAnsiTheme="minorHAnsi"/>
        </w:rPr>
      </w:pPr>
      <w:r w:rsidRPr="003E0470">
        <w:rPr>
          <w:rFonts w:asciiTheme="minorHAnsi" w:hAnsiTheme="minorHAnsi"/>
        </w:rPr>
        <w:t xml:space="preserve">Mr. </w:t>
      </w:r>
      <w:proofErr w:type="spellStart"/>
      <w:r>
        <w:rPr>
          <w:rFonts w:asciiTheme="minorHAnsi" w:hAnsiTheme="minorHAnsi"/>
        </w:rPr>
        <w:t>Chiranjib</w:t>
      </w:r>
      <w:proofErr w:type="spellEnd"/>
      <w:r>
        <w:rPr>
          <w:rFonts w:asciiTheme="minorHAnsi" w:hAnsiTheme="minorHAnsi"/>
        </w:rPr>
        <w:t xml:space="preserve"> </w:t>
      </w:r>
      <w:proofErr w:type="spellStart"/>
      <w:r>
        <w:rPr>
          <w:rFonts w:asciiTheme="minorHAnsi" w:hAnsiTheme="minorHAnsi"/>
        </w:rPr>
        <w:t>Jha</w:t>
      </w:r>
      <w:proofErr w:type="spellEnd"/>
      <w:r w:rsidRPr="003E0470">
        <w:rPr>
          <w:rFonts w:asciiTheme="minorHAnsi" w:hAnsiTheme="minorHAnsi"/>
        </w:rPr>
        <w:t>, Sr. Divisional Engineer</w:t>
      </w:r>
    </w:p>
    <w:p w:rsidR="00FB5AB9" w:rsidRPr="003E0470" w:rsidRDefault="00FB5AB9" w:rsidP="00FB5AB9">
      <w:pPr>
        <w:ind w:firstLine="720"/>
        <w:jc w:val="both"/>
        <w:rPr>
          <w:rFonts w:asciiTheme="minorHAnsi" w:hAnsiTheme="minorHAnsi"/>
        </w:rPr>
      </w:pPr>
      <w:r w:rsidRPr="003E0470">
        <w:rPr>
          <w:rFonts w:asciiTheme="minorHAnsi" w:hAnsiTheme="minorHAnsi"/>
        </w:rPr>
        <w:t>Form Training Institute for Technical Instruction:</w:t>
      </w:r>
    </w:p>
    <w:p w:rsidR="00FB5AB9" w:rsidRPr="003E0470" w:rsidRDefault="00FB5AB9" w:rsidP="00CC5D78">
      <w:pPr>
        <w:pStyle w:val="ListParagraph"/>
        <w:numPr>
          <w:ilvl w:val="0"/>
          <w:numId w:val="15"/>
        </w:numPr>
        <w:spacing w:after="200" w:line="276" w:lineRule="auto"/>
        <w:jc w:val="both"/>
        <w:rPr>
          <w:rFonts w:asciiTheme="minorHAnsi" w:hAnsiTheme="minorHAnsi"/>
        </w:rPr>
      </w:pPr>
      <w:r w:rsidRPr="003E0470">
        <w:rPr>
          <w:rFonts w:asciiTheme="minorHAnsi" w:hAnsiTheme="minorHAnsi"/>
        </w:rPr>
        <w:t xml:space="preserve">Mr. </w:t>
      </w:r>
      <w:r>
        <w:rPr>
          <w:rFonts w:asciiTheme="minorHAnsi" w:hAnsiTheme="minorHAnsi"/>
        </w:rPr>
        <w:t>………</w:t>
      </w:r>
      <w:r w:rsidRPr="003E0470">
        <w:rPr>
          <w:rFonts w:asciiTheme="minorHAnsi" w:hAnsiTheme="minorHAnsi"/>
        </w:rPr>
        <w:t>Executive Director</w:t>
      </w:r>
    </w:p>
    <w:p w:rsidR="00FB5AB9" w:rsidRPr="003E0470" w:rsidRDefault="00FB5AB9" w:rsidP="00CC5D78">
      <w:pPr>
        <w:pStyle w:val="ListParagraph"/>
        <w:numPr>
          <w:ilvl w:val="0"/>
          <w:numId w:val="15"/>
        </w:numPr>
        <w:spacing w:after="200" w:line="276" w:lineRule="auto"/>
        <w:jc w:val="both"/>
        <w:rPr>
          <w:rFonts w:asciiTheme="minorHAnsi" w:hAnsiTheme="minorHAnsi"/>
        </w:rPr>
      </w:pPr>
      <w:r w:rsidRPr="003E0470">
        <w:rPr>
          <w:rFonts w:asciiTheme="minorHAnsi" w:hAnsiTheme="minorHAnsi"/>
        </w:rPr>
        <w:t xml:space="preserve">Mr. </w:t>
      </w:r>
      <w:r>
        <w:rPr>
          <w:rFonts w:asciiTheme="minorHAnsi" w:hAnsiTheme="minorHAnsi"/>
        </w:rPr>
        <w:t>………</w:t>
      </w:r>
      <w:r w:rsidRPr="003E0470">
        <w:rPr>
          <w:rFonts w:asciiTheme="minorHAnsi" w:hAnsiTheme="minorHAnsi"/>
        </w:rPr>
        <w:t>Program Director</w:t>
      </w:r>
    </w:p>
    <w:p w:rsidR="00FB5AB9" w:rsidRPr="003E0470" w:rsidRDefault="00FB5AB9" w:rsidP="00FB5AB9">
      <w:pPr>
        <w:jc w:val="both"/>
        <w:rPr>
          <w:rFonts w:asciiTheme="minorHAnsi" w:hAnsiTheme="minorHAnsi"/>
        </w:rPr>
      </w:pPr>
      <w:r w:rsidRPr="003E0470">
        <w:rPr>
          <w:rFonts w:asciiTheme="minorHAnsi" w:hAnsiTheme="minorHAnsi"/>
        </w:rPr>
        <w:t>The above mentioned office bearers shall meet at least twice:</w:t>
      </w:r>
    </w:p>
    <w:p w:rsidR="00FB5AB9" w:rsidRPr="003E0470" w:rsidRDefault="00FB5AB9" w:rsidP="00CC5D78">
      <w:pPr>
        <w:pStyle w:val="ListParagraph"/>
        <w:numPr>
          <w:ilvl w:val="0"/>
          <w:numId w:val="17"/>
        </w:numPr>
        <w:spacing w:after="200" w:line="276" w:lineRule="auto"/>
        <w:jc w:val="both"/>
        <w:rPr>
          <w:rFonts w:asciiTheme="minorHAnsi" w:hAnsiTheme="minorHAnsi"/>
        </w:rPr>
      </w:pPr>
      <w:r w:rsidRPr="003E0470">
        <w:rPr>
          <w:rFonts w:asciiTheme="minorHAnsi" w:hAnsiTheme="minorHAnsi"/>
        </w:rPr>
        <w:t xml:space="preserve">Once before commencing the training, basically to review the arrangements made for the training, and </w:t>
      </w:r>
    </w:p>
    <w:p w:rsidR="00FB5AB9" w:rsidRDefault="00FB5AB9" w:rsidP="00CC5D78">
      <w:pPr>
        <w:pStyle w:val="ListParagraph"/>
        <w:numPr>
          <w:ilvl w:val="0"/>
          <w:numId w:val="17"/>
        </w:numPr>
        <w:spacing w:after="200" w:line="276" w:lineRule="auto"/>
        <w:jc w:val="both"/>
        <w:rPr>
          <w:rFonts w:asciiTheme="minorHAnsi" w:hAnsiTheme="minorHAnsi"/>
        </w:rPr>
      </w:pPr>
      <w:r w:rsidRPr="003E0470">
        <w:rPr>
          <w:rFonts w:asciiTheme="minorHAnsi" w:hAnsiTheme="minorHAnsi"/>
        </w:rPr>
        <w:t>Next after the completion of the training to take the st</w:t>
      </w:r>
      <w:r>
        <w:rPr>
          <w:rFonts w:asciiTheme="minorHAnsi" w:hAnsiTheme="minorHAnsi"/>
        </w:rPr>
        <w:t>a</w:t>
      </w:r>
      <w:r w:rsidRPr="003E0470">
        <w:rPr>
          <w:rFonts w:asciiTheme="minorHAnsi" w:hAnsiTheme="minorHAnsi"/>
        </w:rPr>
        <w:t>k</w:t>
      </w:r>
      <w:r>
        <w:rPr>
          <w:rFonts w:asciiTheme="minorHAnsi" w:hAnsiTheme="minorHAnsi"/>
        </w:rPr>
        <w:t>e</w:t>
      </w:r>
      <w:r w:rsidRPr="003E0470">
        <w:rPr>
          <w:rFonts w:asciiTheme="minorHAnsi" w:hAnsiTheme="minorHAnsi"/>
        </w:rPr>
        <w:t xml:space="preserve"> of the training just concluded so as to incorporate 'lessons learned' into the next training.</w:t>
      </w:r>
    </w:p>
    <w:p w:rsidR="00FB5AB9" w:rsidRPr="003E0470" w:rsidRDefault="00FB5AB9" w:rsidP="00FB5AB9">
      <w:pPr>
        <w:pStyle w:val="ListParagraph"/>
        <w:spacing w:after="200" w:line="276" w:lineRule="auto"/>
        <w:jc w:val="both"/>
        <w:rPr>
          <w:rFonts w:asciiTheme="minorHAnsi" w:hAnsiTheme="minorHAnsi"/>
        </w:rPr>
      </w:pPr>
    </w:p>
    <w:p w:rsidR="00FB5AB9" w:rsidRPr="00B70D4D" w:rsidRDefault="00FB5AB9" w:rsidP="00CC5D78">
      <w:pPr>
        <w:pStyle w:val="ListParagraph"/>
        <w:numPr>
          <w:ilvl w:val="0"/>
          <w:numId w:val="27"/>
        </w:numPr>
        <w:contextualSpacing w:val="0"/>
        <w:jc w:val="both"/>
        <w:rPr>
          <w:rFonts w:asciiTheme="minorHAnsi" w:hAnsiTheme="minorHAnsi"/>
          <w:b/>
        </w:rPr>
      </w:pPr>
      <w:r w:rsidRPr="001C0762">
        <w:rPr>
          <w:rFonts w:asciiTheme="minorHAnsi" w:hAnsiTheme="minorHAnsi"/>
          <w:b/>
        </w:rPr>
        <w:t>Cost sharing:</w:t>
      </w:r>
    </w:p>
    <w:p w:rsidR="00FB5AB9" w:rsidRPr="001C0762" w:rsidRDefault="00FB5AB9" w:rsidP="00FB5AB9">
      <w:pPr>
        <w:pStyle w:val="ListParagraph"/>
        <w:jc w:val="both"/>
        <w:rPr>
          <w:rFonts w:asciiTheme="minorHAnsi" w:hAnsiTheme="minorHAnsi"/>
          <w:b/>
        </w:rPr>
      </w:pPr>
    </w:p>
    <w:p w:rsidR="00FB5AB9" w:rsidRDefault="00FB5AB9" w:rsidP="00FB5AB9">
      <w:pPr>
        <w:spacing w:after="200" w:line="276" w:lineRule="auto"/>
        <w:ind w:left="360"/>
        <w:contextualSpacing/>
        <w:jc w:val="both"/>
        <w:rPr>
          <w:rFonts w:asciiTheme="minorHAnsi" w:hAnsiTheme="minorHAnsi"/>
        </w:rPr>
      </w:pPr>
      <w:r w:rsidRPr="00B70D4D">
        <w:rPr>
          <w:rFonts w:asciiTheme="minorHAnsi" w:hAnsiTheme="minorHAnsi"/>
        </w:rPr>
        <w:t xml:space="preserve">The training will not be free for the participants. </w:t>
      </w:r>
      <w:r>
        <w:rPr>
          <w:rFonts w:asciiTheme="minorHAnsi" w:hAnsiTheme="minorHAnsi"/>
        </w:rPr>
        <w:t>Both Government Engineer (except NVC) and Non-government engineer have to pay NRs. 10,000/- (In words Ten thousand only) to the NVC revenue account as a training enrollment fee.</w:t>
      </w:r>
    </w:p>
    <w:p w:rsidR="00FB5AB9" w:rsidRPr="003649EE" w:rsidRDefault="00FB5AB9" w:rsidP="00FB5AB9">
      <w:pPr>
        <w:spacing w:after="200" w:line="276" w:lineRule="auto"/>
        <w:ind w:left="540" w:firstLine="360"/>
        <w:contextualSpacing/>
        <w:jc w:val="both"/>
        <w:rPr>
          <w:rFonts w:asciiTheme="minorHAnsi" w:hAnsiTheme="minorHAnsi"/>
        </w:rPr>
      </w:pPr>
    </w:p>
    <w:p w:rsidR="00FB5AB9" w:rsidRPr="001C0762" w:rsidRDefault="00FB5AB9" w:rsidP="00CC5D78">
      <w:pPr>
        <w:pStyle w:val="ListParagraph"/>
        <w:numPr>
          <w:ilvl w:val="0"/>
          <w:numId w:val="28"/>
        </w:numPr>
        <w:tabs>
          <w:tab w:val="left" w:pos="8550"/>
        </w:tabs>
        <w:contextualSpacing w:val="0"/>
        <w:jc w:val="both"/>
        <w:rPr>
          <w:rFonts w:asciiTheme="minorHAnsi" w:hAnsiTheme="minorHAnsi"/>
          <w:b/>
          <w:bCs/>
        </w:rPr>
      </w:pPr>
      <w:r w:rsidRPr="001C0762">
        <w:rPr>
          <w:rFonts w:asciiTheme="minorHAnsi" w:hAnsiTheme="minorHAnsi"/>
          <w:b/>
          <w:bCs/>
        </w:rPr>
        <w:t>Division of responsibilities:</w:t>
      </w:r>
    </w:p>
    <w:p w:rsidR="00FB5AB9" w:rsidRDefault="00FB5AB9" w:rsidP="00FB5AB9">
      <w:pPr>
        <w:tabs>
          <w:tab w:val="left" w:pos="8550"/>
        </w:tabs>
        <w:jc w:val="both"/>
        <w:rPr>
          <w:rFonts w:asciiTheme="minorHAnsi" w:hAnsiTheme="minorHAnsi"/>
          <w:b/>
          <w:bCs/>
        </w:rPr>
      </w:pPr>
    </w:p>
    <w:p w:rsidR="00FB5AB9" w:rsidRDefault="00FB5AB9" w:rsidP="00FB5AB9">
      <w:pPr>
        <w:tabs>
          <w:tab w:val="left" w:pos="8550"/>
        </w:tabs>
        <w:ind w:left="360"/>
        <w:jc w:val="both"/>
        <w:rPr>
          <w:rFonts w:asciiTheme="minorHAnsi" w:hAnsiTheme="minorHAnsi"/>
          <w:bCs/>
        </w:rPr>
      </w:pPr>
      <w:r w:rsidRPr="00432377">
        <w:rPr>
          <w:rFonts w:asciiTheme="minorHAnsi" w:hAnsiTheme="minorHAnsi"/>
          <w:bCs/>
        </w:rPr>
        <w:t>The responsibility of the training is divided as follows:</w:t>
      </w:r>
    </w:p>
    <w:p w:rsidR="00FB5AB9" w:rsidRPr="00432377" w:rsidRDefault="00FB5AB9" w:rsidP="00FB5AB9">
      <w:pPr>
        <w:tabs>
          <w:tab w:val="left" w:pos="8550"/>
        </w:tabs>
        <w:jc w:val="both"/>
        <w:rPr>
          <w:rFonts w:asciiTheme="minorHAnsi" w:hAnsiTheme="minorHAnsi"/>
          <w:bCs/>
        </w:rPr>
      </w:pPr>
    </w:p>
    <w:tbl>
      <w:tblPr>
        <w:tblW w:w="8345" w:type="dxa"/>
        <w:tblInd w:w="1320" w:type="dxa"/>
        <w:tblLook w:val="04A0"/>
      </w:tblPr>
      <w:tblGrid>
        <w:gridCol w:w="1005"/>
        <w:gridCol w:w="5000"/>
        <w:gridCol w:w="1253"/>
        <w:gridCol w:w="1087"/>
      </w:tblGrid>
      <w:tr w:rsidR="00FB5AB9" w:rsidRPr="003E0470" w:rsidTr="00546894">
        <w:trPr>
          <w:trHeight w:val="300"/>
        </w:trPr>
        <w:tc>
          <w:tcPr>
            <w:tcW w:w="1005"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S.N</w:t>
            </w:r>
          </w:p>
        </w:tc>
        <w:tc>
          <w:tcPr>
            <w:tcW w:w="5000" w:type="dxa"/>
            <w:vMerge w:val="restart"/>
            <w:tcBorders>
              <w:top w:val="single" w:sz="8" w:space="0" w:color="auto"/>
              <w:left w:val="nil"/>
              <w:bottom w:val="single" w:sz="8" w:space="0" w:color="000000"/>
              <w:right w:val="single" w:sz="4" w:space="0" w:color="auto"/>
            </w:tcBorders>
            <w:shd w:val="clear" w:color="000000" w:fill="B6DDE8"/>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Particulars</w:t>
            </w:r>
          </w:p>
        </w:tc>
        <w:tc>
          <w:tcPr>
            <w:tcW w:w="2340" w:type="dxa"/>
            <w:gridSpan w:val="2"/>
            <w:tcBorders>
              <w:top w:val="single" w:sz="8" w:space="0" w:color="auto"/>
              <w:left w:val="nil"/>
              <w:bottom w:val="single" w:sz="4" w:space="0" w:color="auto"/>
              <w:right w:val="single" w:sz="8" w:space="0" w:color="000000"/>
            </w:tcBorders>
            <w:shd w:val="clear" w:color="000000" w:fill="B6DDE8"/>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Responsibilities</w:t>
            </w:r>
          </w:p>
        </w:tc>
      </w:tr>
      <w:tr w:rsidR="00FB5AB9" w:rsidRPr="003E0470" w:rsidTr="00546894">
        <w:trPr>
          <w:trHeight w:val="315"/>
        </w:trPr>
        <w:tc>
          <w:tcPr>
            <w:tcW w:w="1005" w:type="dxa"/>
            <w:vMerge/>
            <w:tcBorders>
              <w:top w:val="single" w:sz="8" w:space="0" w:color="auto"/>
              <w:left w:val="single" w:sz="8" w:space="0" w:color="auto"/>
              <w:bottom w:val="single" w:sz="8" w:space="0" w:color="000000"/>
              <w:right w:val="single" w:sz="8" w:space="0" w:color="auto"/>
            </w:tcBorders>
            <w:vAlign w:val="center"/>
            <w:hideMark/>
          </w:tcPr>
          <w:p w:rsidR="00FB5AB9" w:rsidRPr="003E0470" w:rsidRDefault="00FB5AB9" w:rsidP="00546894">
            <w:pPr>
              <w:jc w:val="center"/>
              <w:rPr>
                <w:rFonts w:asciiTheme="minorHAnsi" w:hAnsiTheme="minorHAnsi" w:cs="Calibri"/>
                <w:b/>
                <w:bCs/>
                <w:color w:val="000000"/>
                <w:szCs w:val="22"/>
              </w:rPr>
            </w:pPr>
          </w:p>
        </w:tc>
        <w:tc>
          <w:tcPr>
            <w:tcW w:w="5000" w:type="dxa"/>
            <w:vMerge/>
            <w:tcBorders>
              <w:top w:val="single" w:sz="8" w:space="0" w:color="auto"/>
              <w:left w:val="nil"/>
              <w:bottom w:val="single" w:sz="8" w:space="0" w:color="000000"/>
              <w:right w:val="single" w:sz="4" w:space="0" w:color="auto"/>
            </w:tcBorders>
            <w:vAlign w:val="center"/>
            <w:hideMark/>
          </w:tcPr>
          <w:p w:rsidR="00FB5AB9" w:rsidRPr="003E0470" w:rsidRDefault="00FB5AB9" w:rsidP="00546894">
            <w:pPr>
              <w:jc w:val="both"/>
              <w:rPr>
                <w:rFonts w:asciiTheme="minorHAnsi" w:hAnsiTheme="minorHAnsi" w:cs="Calibri"/>
                <w:b/>
                <w:bCs/>
                <w:color w:val="000000"/>
                <w:szCs w:val="22"/>
              </w:rPr>
            </w:pPr>
          </w:p>
        </w:tc>
        <w:tc>
          <w:tcPr>
            <w:tcW w:w="1253" w:type="dxa"/>
            <w:tcBorders>
              <w:top w:val="nil"/>
              <w:left w:val="nil"/>
              <w:bottom w:val="single" w:sz="8" w:space="0" w:color="auto"/>
              <w:right w:val="single" w:sz="4" w:space="0" w:color="auto"/>
            </w:tcBorders>
            <w:shd w:val="clear" w:color="000000" w:fill="B6DDE8"/>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NVC</w:t>
            </w:r>
          </w:p>
        </w:tc>
        <w:tc>
          <w:tcPr>
            <w:tcW w:w="1087" w:type="dxa"/>
            <w:tcBorders>
              <w:top w:val="nil"/>
              <w:left w:val="nil"/>
              <w:bottom w:val="single" w:sz="8" w:space="0" w:color="auto"/>
              <w:right w:val="single" w:sz="8" w:space="0" w:color="auto"/>
            </w:tcBorders>
            <w:shd w:val="clear" w:color="000000" w:fill="B6DDE8"/>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Institute</w:t>
            </w:r>
          </w:p>
        </w:tc>
      </w:tr>
      <w:tr w:rsidR="00FB5AB9" w:rsidRPr="003E0470" w:rsidTr="00546894">
        <w:trPr>
          <w:trHeight w:val="6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1</w:t>
            </w:r>
          </w:p>
        </w:tc>
        <w:tc>
          <w:tcPr>
            <w:tcW w:w="5000" w:type="dxa"/>
            <w:tcBorders>
              <w:top w:val="nil"/>
              <w:left w:val="nil"/>
              <w:bottom w:val="single" w:sz="4" w:space="0" w:color="auto"/>
              <w:right w:val="single" w:sz="4" w:space="0" w:color="auto"/>
            </w:tcBorders>
            <w:shd w:val="clear" w:color="auto" w:fill="auto"/>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Newspaper advertisement for Technical Auditor's Training</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2</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Selection of Participants</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3</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Curriculum adjustment</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552"/>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4</w:t>
            </w:r>
          </w:p>
        </w:tc>
        <w:tc>
          <w:tcPr>
            <w:tcW w:w="5000" w:type="dxa"/>
            <w:tcBorders>
              <w:top w:val="nil"/>
              <w:left w:val="nil"/>
              <w:bottom w:val="single" w:sz="4" w:space="0" w:color="auto"/>
              <w:right w:val="single" w:sz="4" w:space="0" w:color="auto"/>
            </w:tcBorders>
            <w:shd w:val="clear" w:color="auto" w:fill="auto"/>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Training hall , equipment including consumables (stationeries, training materials and handouts)</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5</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logistics (lunch and two times snacks, transportation)</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6</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Conducting  and managing training</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7</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 xml:space="preserve">Delivery of deliverables mentioned above </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489"/>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8</w:t>
            </w:r>
          </w:p>
        </w:tc>
        <w:tc>
          <w:tcPr>
            <w:tcW w:w="5000" w:type="dxa"/>
            <w:tcBorders>
              <w:top w:val="nil"/>
              <w:left w:val="nil"/>
              <w:bottom w:val="single" w:sz="4" w:space="0" w:color="auto"/>
              <w:right w:val="single" w:sz="4" w:space="0" w:color="auto"/>
            </w:tcBorders>
            <w:shd w:val="clear" w:color="auto" w:fill="auto"/>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overall coordination with different organizations for trial audit</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9</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select sites for trial audit</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10</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assign three different team leaders for trial audit</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11</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Travel arrangement for the trial audit</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12</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 xml:space="preserve">Overall monitoring </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13</w:t>
            </w:r>
          </w:p>
        </w:tc>
        <w:tc>
          <w:tcPr>
            <w:tcW w:w="5000" w:type="dxa"/>
            <w:tcBorders>
              <w:top w:val="nil"/>
              <w:left w:val="nil"/>
              <w:bottom w:val="single" w:sz="4" w:space="0" w:color="auto"/>
              <w:right w:val="single" w:sz="4" w:space="0" w:color="auto"/>
            </w:tcBorders>
            <w:shd w:val="clear" w:color="auto" w:fill="auto"/>
            <w:noWrap/>
            <w:vAlign w:val="bottom"/>
            <w:hideMark/>
          </w:tcPr>
          <w:p w:rsidR="00FB5AB9" w:rsidRPr="00133851" w:rsidRDefault="00FB5AB9" w:rsidP="00546894">
            <w:pPr>
              <w:rPr>
                <w:rFonts w:asciiTheme="minorHAnsi" w:hAnsiTheme="minorHAnsi" w:cs="Calibri"/>
                <w:color w:val="000000"/>
                <w:sz w:val="21"/>
                <w:szCs w:val="22"/>
              </w:rPr>
            </w:pPr>
            <w:r w:rsidRPr="00133851">
              <w:rPr>
                <w:rFonts w:asciiTheme="minorHAnsi" w:hAnsiTheme="minorHAnsi" w:cs="Calibri"/>
                <w:color w:val="000000"/>
                <w:sz w:val="21"/>
                <w:szCs w:val="22"/>
              </w:rPr>
              <w:t>Evaluation of the training</w:t>
            </w:r>
          </w:p>
        </w:tc>
        <w:tc>
          <w:tcPr>
            <w:tcW w:w="1253" w:type="dxa"/>
            <w:tcBorders>
              <w:top w:val="nil"/>
              <w:left w:val="nil"/>
              <w:bottom w:val="single" w:sz="4"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r w:rsidR="00FB5AB9" w:rsidRPr="003E0470" w:rsidTr="00546894">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rsidR="00FB5AB9" w:rsidRPr="003E0470" w:rsidRDefault="00FB5AB9" w:rsidP="00546894">
            <w:pPr>
              <w:jc w:val="center"/>
              <w:rPr>
                <w:rFonts w:asciiTheme="minorHAnsi" w:hAnsiTheme="minorHAnsi" w:cs="Calibri"/>
                <w:b/>
                <w:bCs/>
                <w:color w:val="000000"/>
                <w:szCs w:val="22"/>
              </w:rPr>
            </w:pPr>
            <w:r w:rsidRPr="003E0470">
              <w:rPr>
                <w:rFonts w:asciiTheme="minorHAnsi" w:hAnsiTheme="minorHAnsi" w:cs="Calibri"/>
                <w:b/>
                <w:bCs/>
                <w:color w:val="000000"/>
                <w:szCs w:val="22"/>
              </w:rPr>
              <w:t>14</w:t>
            </w:r>
          </w:p>
        </w:tc>
        <w:tc>
          <w:tcPr>
            <w:tcW w:w="5000" w:type="dxa"/>
            <w:tcBorders>
              <w:top w:val="nil"/>
              <w:left w:val="nil"/>
              <w:bottom w:val="single" w:sz="8" w:space="0" w:color="auto"/>
              <w:right w:val="single" w:sz="4" w:space="0" w:color="auto"/>
            </w:tcBorders>
            <w:shd w:val="clear" w:color="auto" w:fill="auto"/>
            <w:noWrap/>
            <w:vAlign w:val="bottom"/>
            <w:hideMark/>
          </w:tcPr>
          <w:p w:rsidR="00FB5AB9" w:rsidRPr="003E0470" w:rsidRDefault="00FB5AB9" w:rsidP="00546894">
            <w:pPr>
              <w:jc w:val="both"/>
              <w:rPr>
                <w:rFonts w:asciiTheme="minorHAnsi" w:hAnsiTheme="minorHAnsi" w:cs="Calibri"/>
                <w:color w:val="000000"/>
                <w:szCs w:val="22"/>
              </w:rPr>
            </w:pPr>
            <w:r w:rsidRPr="003E0470">
              <w:rPr>
                <w:rFonts w:asciiTheme="minorHAnsi" w:hAnsiTheme="minorHAnsi" w:cs="Calibri"/>
                <w:color w:val="000000"/>
                <w:szCs w:val="22"/>
              </w:rPr>
              <w:t>Preparation of Final training report</w:t>
            </w:r>
          </w:p>
        </w:tc>
        <w:tc>
          <w:tcPr>
            <w:tcW w:w="1253" w:type="dxa"/>
            <w:tcBorders>
              <w:top w:val="nil"/>
              <w:left w:val="nil"/>
              <w:bottom w:val="single" w:sz="8" w:space="0" w:color="auto"/>
              <w:right w:val="single" w:sz="4"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c>
          <w:tcPr>
            <w:tcW w:w="1087" w:type="dxa"/>
            <w:tcBorders>
              <w:top w:val="nil"/>
              <w:left w:val="nil"/>
              <w:bottom w:val="single" w:sz="8" w:space="0" w:color="auto"/>
              <w:right w:val="single" w:sz="8" w:space="0" w:color="auto"/>
            </w:tcBorders>
            <w:shd w:val="clear" w:color="auto" w:fill="auto"/>
            <w:noWrap/>
            <w:vAlign w:val="center"/>
            <w:hideMark/>
          </w:tcPr>
          <w:p w:rsidR="00FB5AB9" w:rsidRPr="003E0470" w:rsidRDefault="00FB5AB9" w:rsidP="00546894">
            <w:pPr>
              <w:jc w:val="center"/>
              <w:rPr>
                <w:rFonts w:asciiTheme="minorHAnsi" w:hAnsiTheme="minorHAnsi" w:cs="Calibri"/>
                <w:color w:val="000000"/>
                <w:szCs w:val="22"/>
              </w:rPr>
            </w:pPr>
            <w:r w:rsidRPr="003E0470">
              <w:rPr>
                <w:rFonts w:asciiTheme="minorHAnsi" w:hAnsiTheme="minorHAnsi" w:cs="Calibri"/>
                <w:color w:val="000000"/>
                <w:szCs w:val="22"/>
              </w:rPr>
              <w:t>√</w:t>
            </w:r>
          </w:p>
        </w:tc>
      </w:tr>
    </w:tbl>
    <w:p w:rsidR="00FB5AB9" w:rsidRPr="003E0470" w:rsidRDefault="00FB5AB9" w:rsidP="00FB5AB9">
      <w:pPr>
        <w:tabs>
          <w:tab w:val="left" w:pos="8550"/>
        </w:tabs>
        <w:jc w:val="both"/>
        <w:rPr>
          <w:rFonts w:asciiTheme="minorHAnsi" w:hAnsiTheme="minorHAnsi"/>
          <w:b/>
          <w:bCs/>
        </w:rPr>
      </w:pPr>
    </w:p>
    <w:p w:rsidR="00FB5AB9" w:rsidRDefault="00FB5AB9" w:rsidP="00FB5AB9">
      <w:pPr>
        <w:tabs>
          <w:tab w:val="left" w:pos="8550"/>
        </w:tabs>
        <w:ind w:left="450"/>
        <w:jc w:val="both"/>
        <w:rPr>
          <w:rFonts w:asciiTheme="minorHAnsi" w:hAnsiTheme="minorHAnsi"/>
        </w:rPr>
      </w:pPr>
      <w:r w:rsidRPr="003E0470">
        <w:rPr>
          <w:rFonts w:asciiTheme="minorHAnsi" w:hAnsiTheme="minorHAnsi"/>
        </w:rPr>
        <w:t>Although the responsibilities have been divided, and agreed upon, in mutual consultations, all parties have pledged to cooperate with each other at all stages of the training.</w:t>
      </w:r>
    </w:p>
    <w:p w:rsidR="00FB5AB9" w:rsidRPr="003E0470" w:rsidRDefault="00FB5AB9" w:rsidP="00FB5AB9">
      <w:pPr>
        <w:tabs>
          <w:tab w:val="left" w:pos="8550"/>
        </w:tabs>
        <w:ind w:left="450"/>
        <w:jc w:val="both"/>
        <w:rPr>
          <w:rFonts w:asciiTheme="minorHAnsi" w:hAnsiTheme="minorHAnsi"/>
        </w:rPr>
      </w:pPr>
    </w:p>
    <w:p w:rsidR="00FB5AB9" w:rsidRPr="00844E90" w:rsidRDefault="00FB5AB9" w:rsidP="00CC5D78">
      <w:pPr>
        <w:pStyle w:val="ListParagraph"/>
        <w:numPr>
          <w:ilvl w:val="0"/>
          <w:numId w:val="29"/>
        </w:numPr>
        <w:tabs>
          <w:tab w:val="left" w:pos="-450"/>
          <w:tab w:val="left" w:pos="-180"/>
          <w:tab w:val="left" w:pos="0"/>
          <w:tab w:val="left" w:pos="720"/>
        </w:tabs>
        <w:contextualSpacing w:val="0"/>
        <w:jc w:val="both"/>
        <w:rPr>
          <w:rFonts w:asciiTheme="minorHAnsi" w:hAnsiTheme="minorHAnsi"/>
          <w:b/>
        </w:rPr>
      </w:pPr>
      <w:bookmarkStart w:id="25" w:name="_Toc129933854"/>
      <w:bookmarkStart w:id="26" w:name="_Toc203192140"/>
      <w:bookmarkEnd w:id="22"/>
      <w:r w:rsidRPr="00844E90">
        <w:rPr>
          <w:rFonts w:asciiTheme="minorHAnsi" w:hAnsiTheme="minorHAnsi"/>
          <w:b/>
        </w:rPr>
        <w:t>Budget</w:t>
      </w:r>
    </w:p>
    <w:p w:rsidR="00FB5AB9" w:rsidRPr="003E0470" w:rsidRDefault="00FB5AB9" w:rsidP="00FB5AB9">
      <w:pPr>
        <w:tabs>
          <w:tab w:val="left" w:pos="-450"/>
          <w:tab w:val="left" w:pos="-180"/>
          <w:tab w:val="left" w:pos="0"/>
          <w:tab w:val="left" w:pos="720"/>
        </w:tabs>
        <w:ind w:left="1440"/>
        <w:jc w:val="both"/>
        <w:rPr>
          <w:rFonts w:asciiTheme="minorHAnsi" w:hAnsiTheme="minorHAnsi"/>
          <w:b/>
        </w:rPr>
      </w:pPr>
    </w:p>
    <w:p w:rsidR="00FB5AB9" w:rsidRPr="003E0470" w:rsidRDefault="00FB5AB9" w:rsidP="00FB5AB9">
      <w:pPr>
        <w:pStyle w:val="Heading2"/>
        <w:ind w:firstLine="720"/>
        <w:jc w:val="both"/>
        <w:rPr>
          <w:rFonts w:asciiTheme="minorHAnsi" w:hAnsiTheme="minorHAnsi"/>
          <w:sz w:val="24"/>
          <w:szCs w:val="24"/>
        </w:rPr>
      </w:pPr>
      <w:r>
        <w:rPr>
          <w:rFonts w:asciiTheme="minorHAnsi" w:hAnsiTheme="minorHAnsi"/>
          <w:sz w:val="24"/>
          <w:szCs w:val="24"/>
        </w:rPr>
        <w:t>10</w:t>
      </w:r>
      <w:r w:rsidRPr="003E0470">
        <w:rPr>
          <w:rFonts w:asciiTheme="minorHAnsi" w:hAnsiTheme="minorHAnsi"/>
          <w:sz w:val="24"/>
          <w:szCs w:val="24"/>
        </w:rPr>
        <w:t>.1</w:t>
      </w:r>
      <w:r w:rsidRPr="003E0470">
        <w:rPr>
          <w:rFonts w:asciiTheme="minorHAnsi" w:hAnsiTheme="minorHAnsi"/>
          <w:sz w:val="24"/>
          <w:szCs w:val="24"/>
        </w:rPr>
        <w:tab/>
        <w:t>First payment</w:t>
      </w:r>
    </w:p>
    <w:p w:rsidR="00FB5AB9" w:rsidRPr="00127F17" w:rsidRDefault="00FB5AB9" w:rsidP="00FB5AB9">
      <w:pPr>
        <w:tabs>
          <w:tab w:val="left" w:pos="0"/>
          <w:tab w:val="left" w:pos="720"/>
        </w:tabs>
        <w:ind w:left="1440" w:hanging="1440"/>
        <w:jc w:val="both"/>
        <w:rPr>
          <w:rFonts w:asciiTheme="minorHAnsi" w:hAnsiTheme="minorHAnsi" w:cstheme="minorHAnsi"/>
        </w:rPr>
      </w:pPr>
      <w:r>
        <w:rPr>
          <w:szCs w:val="18"/>
        </w:rPr>
        <w:tab/>
      </w:r>
      <w:r>
        <w:rPr>
          <w:szCs w:val="18"/>
        </w:rPr>
        <w:tab/>
      </w:r>
      <w:r>
        <w:rPr>
          <w:rFonts w:asciiTheme="minorHAnsi" w:hAnsiTheme="minorHAnsi" w:cstheme="minorHAnsi"/>
        </w:rPr>
        <w:t>The first payment of 40</w:t>
      </w:r>
      <w:r w:rsidRPr="00127F17">
        <w:rPr>
          <w:rFonts w:asciiTheme="minorHAnsi" w:hAnsiTheme="minorHAnsi" w:cstheme="minorHAnsi"/>
        </w:rPr>
        <w:t>% of agreed amount shall be paid as soon as the Institute/Firms submit report that contain evidence of completion of all lecture classes with participant attendance and resource person  in NVC &amp; its approval.</w:t>
      </w:r>
    </w:p>
    <w:p w:rsidR="00FB5AB9" w:rsidRPr="00127F17" w:rsidRDefault="00FB5AB9" w:rsidP="00FB5AB9">
      <w:pPr>
        <w:ind w:left="1440"/>
        <w:jc w:val="both"/>
        <w:rPr>
          <w:rFonts w:asciiTheme="minorHAnsi" w:hAnsiTheme="minorHAnsi" w:cstheme="minorHAnsi"/>
        </w:rPr>
      </w:pPr>
    </w:p>
    <w:p w:rsidR="00FB5AB9" w:rsidRPr="003E0470" w:rsidRDefault="00FB5AB9" w:rsidP="00FB5AB9">
      <w:pPr>
        <w:pStyle w:val="Heading2"/>
        <w:ind w:firstLine="720"/>
        <w:jc w:val="both"/>
        <w:rPr>
          <w:rFonts w:asciiTheme="minorHAnsi" w:hAnsiTheme="minorHAnsi"/>
          <w:sz w:val="24"/>
          <w:szCs w:val="24"/>
        </w:rPr>
      </w:pPr>
      <w:r>
        <w:rPr>
          <w:rFonts w:asciiTheme="minorHAnsi" w:hAnsiTheme="minorHAnsi"/>
          <w:sz w:val="24"/>
          <w:szCs w:val="24"/>
        </w:rPr>
        <w:t>10.2</w:t>
      </w:r>
      <w:r>
        <w:rPr>
          <w:rFonts w:asciiTheme="minorHAnsi" w:hAnsiTheme="minorHAnsi"/>
          <w:sz w:val="24"/>
          <w:szCs w:val="24"/>
        </w:rPr>
        <w:tab/>
      </w:r>
      <w:r w:rsidRPr="003E0470">
        <w:rPr>
          <w:rFonts w:asciiTheme="minorHAnsi" w:hAnsiTheme="minorHAnsi"/>
          <w:sz w:val="24"/>
          <w:szCs w:val="24"/>
        </w:rPr>
        <w:t>Final Payment</w:t>
      </w:r>
    </w:p>
    <w:p w:rsidR="00FB5AB9" w:rsidRPr="003E0470" w:rsidRDefault="00FB5AB9" w:rsidP="00FB5AB9">
      <w:pPr>
        <w:ind w:left="1440"/>
        <w:jc w:val="both"/>
        <w:rPr>
          <w:rFonts w:asciiTheme="minorHAnsi" w:hAnsiTheme="minorHAnsi"/>
        </w:rPr>
      </w:pPr>
      <w:r>
        <w:rPr>
          <w:rFonts w:asciiTheme="minorHAnsi" w:hAnsiTheme="minorHAnsi"/>
        </w:rPr>
        <w:t>Remaining amount of 6</w:t>
      </w:r>
      <w:r w:rsidRPr="003E0470">
        <w:rPr>
          <w:rFonts w:asciiTheme="minorHAnsi" w:hAnsiTheme="minorHAnsi"/>
        </w:rPr>
        <w:t>0% of agreed amount shall be issued as soon as the Final report of the training is submitted to National Vigilance Centre after completion of the training and its acceptance by NVC.</w:t>
      </w:r>
    </w:p>
    <w:p w:rsidR="00FB5AB9" w:rsidRPr="003E0470" w:rsidRDefault="00FB5AB9" w:rsidP="00FB5AB9">
      <w:pPr>
        <w:ind w:left="720" w:firstLine="720"/>
        <w:jc w:val="both"/>
        <w:rPr>
          <w:rFonts w:asciiTheme="minorHAnsi" w:hAnsiTheme="minorHAnsi"/>
        </w:rPr>
      </w:pPr>
    </w:p>
    <w:bookmarkEnd w:id="25"/>
    <w:bookmarkEnd w:id="26"/>
    <w:p w:rsidR="00FB5AB9" w:rsidRPr="003E0470" w:rsidRDefault="00FB5AB9" w:rsidP="00CC5D78">
      <w:pPr>
        <w:pStyle w:val="Heading1"/>
        <w:widowControl/>
        <w:numPr>
          <w:ilvl w:val="0"/>
          <w:numId w:val="29"/>
        </w:numPr>
        <w:tabs>
          <w:tab w:val="clear" w:pos="1701"/>
          <w:tab w:val="clear" w:pos="1985"/>
          <w:tab w:val="clear" w:pos="2211"/>
        </w:tabs>
        <w:adjustRightInd/>
        <w:spacing w:after="0" w:line="240" w:lineRule="auto"/>
        <w:jc w:val="both"/>
        <w:textAlignment w:val="auto"/>
        <w:rPr>
          <w:rFonts w:asciiTheme="minorHAnsi" w:hAnsiTheme="minorHAnsi"/>
          <w:sz w:val="24"/>
          <w:szCs w:val="24"/>
        </w:rPr>
      </w:pPr>
      <w:r w:rsidRPr="003E0470">
        <w:rPr>
          <w:rFonts w:asciiTheme="minorHAnsi" w:hAnsiTheme="minorHAnsi"/>
          <w:sz w:val="24"/>
          <w:szCs w:val="24"/>
        </w:rPr>
        <w:lastRenderedPageBreak/>
        <w:t>Reporting Requirements</w:t>
      </w:r>
    </w:p>
    <w:p w:rsidR="00FB5AB9" w:rsidRPr="003E0470" w:rsidRDefault="00FB5AB9" w:rsidP="00FB5AB9">
      <w:pPr>
        <w:jc w:val="both"/>
        <w:rPr>
          <w:rFonts w:asciiTheme="minorHAnsi" w:hAnsiTheme="minorHAnsi"/>
        </w:rPr>
      </w:pPr>
    </w:p>
    <w:p w:rsidR="00FB5AB9" w:rsidRPr="003E0470" w:rsidRDefault="00FB5AB9" w:rsidP="00FB5AB9">
      <w:pPr>
        <w:ind w:left="720" w:firstLine="360"/>
        <w:jc w:val="both"/>
        <w:rPr>
          <w:rFonts w:asciiTheme="minorHAnsi" w:hAnsiTheme="minorHAnsi"/>
        </w:rPr>
      </w:pPr>
      <w:r w:rsidRPr="003E0470">
        <w:rPr>
          <w:rFonts w:asciiTheme="minorHAnsi" w:hAnsiTheme="minorHAnsi"/>
        </w:rPr>
        <w:t>The following reporting requirement shall be followed:</w:t>
      </w:r>
    </w:p>
    <w:p w:rsidR="00FB5AB9" w:rsidRPr="003E0470" w:rsidRDefault="00FB5AB9" w:rsidP="00FB5AB9">
      <w:pPr>
        <w:ind w:left="720" w:firstLine="360"/>
        <w:jc w:val="both"/>
        <w:rPr>
          <w:rFonts w:asciiTheme="minorHAnsi" w:hAnsiTheme="minorHAnsi"/>
        </w:rPr>
      </w:pPr>
    </w:p>
    <w:p w:rsidR="00FB5AB9" w:rsidRPr="003E0470" w:rsidRDefault="00FB5AB9" w:rsidP="00CC5D78">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 xml:space="preserve">The institute shall submit a training </w:t>
      </w:r>
      <w:r w:rsidRPr="003E0470">
        <w:rPr>
          <w:rFonts w:asciiTheme="minorHAnsi" w:hAnsiTheme="minorHAnsi"/>
          <w:i/>
        </w:rPr>
        <w:t>plan</w:t>
      </w:r>
      <w:r w:rsidRPr="003E0470">
        <w:rPr>
          <w:rFonts w:asciiTheme="minorHAnsi" w:hAnsiTheme="minorHAnsi"/>
        </w:rPr>
        <w:t xml:space="preserve"> and work schedule along with the proposal.</w:t>
      </w:r>
    </w:p>
    <w:p w:rsidR="00FB5AB9" w:rsidRPr="003E0470" w:rsidRDefault="00FB5AB9" w:rsidP="00FB5AB9">
      <w:pPr>
        <w:ind w:left="1440"/>
        <w:jc w:val="both"/>
        <w:rPr>
          <w:rFonts w:asciiTheme="minorHAnsi" w:hAnsiTheme="minorHAnsi"/>
        </w:rPr>
      </w:pPr>
      <w:r w:rsidRPr="003E0470">
        <w:rPr>
          <w:rFonts w:asciiTheme="minorHAnsi" w:hAnsiTheme="minorHAnsi"/>
        </w:rPr>
        <w:t xml:space="preserve"> </w:t>
      </w:r>
    </w:p>
    <w:p w:rsidR="00FB5AB9" w:rsidRPr="003E0470" w:rsidRDefault="00FB5AB9" w:rsidP="00CC5D78">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Technical Audit and Monitoring Division of NVC shall monitor the training activities and field visit in the site as per the training plan and work schedule.</w:t>
      </w:r>
    </w:p>
    <w:p w:rsidR="00FB5AB9" w:rsidRPr="003E0470" w:rsidRDefault="00FB5AB9" w:rsidP="00FB5AB9">
      <w:pPr>
        <w:jc w:val="both"/>
        <w:rPr>
          <w:rFonts w:asciiTheme="minorHAnsi" w:hAnsiTheme="minorHAnsi"/>
        </w:rPr>
      </w:pPr>
    </w:p>
    <w:p w:rsidR="00FB5AB9" w:rsidRPr="00127F17" w:rsidRDefault="00FB5AB9" w:rsidP="00CC5D78">
      <w:pPr>
        <w:numPr>
          <w:ilvl w:val="0"/>
          <w:numId w:val="12"/>
        </w:numPr>
        <w:tabs>
          <w:tab w:val="clear" w:pos="720"/>
          <w:tab w:val="num" w:pos="1440"/>
        </w:tabs>
        <w:ind w:left="1440"/>
        <w:jc w:val="both"/>
        <w:rPr>
          <w:rFonts w:asciiTheme="minorHAnsi" w:hAnsiTheme="minorHAnsi"/>
          <w:bCs/>
        </w:rPr>
      </w:pPr>
      <w:r w:rsidRPr="00127F17">
        <w:rPr>
          <w:rFonts w:asciiTheme="minorHAnsi" w:hAnsiTheme="minorHAnsi"/>
          <w:bCs/>
        </w:rPr>
        <w:t>The photographs should be all in color Postcard size and clearly seen evidence for training conduction during different important events.</w:t>
      </w:r>
    </w:p>
    <w:p w:rsidR="00FB5AB9" w:rsidRPr="003E0470" w:rsidRDefault="00FB5AB9" w:rsidP="00FB5AB9">
      <w:pPr>
        <w:jc w:val="both"/>
        <w:rPr>
          <w:rFonts w:asciiTheme="minorHAnsi" w:hAnsiTheme="minorHAnsi"/>
        </w:rPr>
      </w:pPr>
    </w:p>
    <w:p w:rsidR="00FB5AB9" w:rsidRPr="003E0470" w:rsidRDefault="00FB5AB9" w:rsidP="00CC5D78">
      <w:pPr>
        <w:numPr>
          <w:ilvl w:val="0"/>
          <w:numId w:val="12"/>
        </w:numPr>
        <w:tabs>
          <w:tab w:val="clear" w:pos="720"/>
          <w:tab w:val="num" w:pos="1440"/>
        </w:tabs>
        <w:ind w:left="1440"/>
        <w:jc w:val="both"/>
        <w:rPr>
          <w:rFonts w:asciiTheme="minorHAnsi" w:hAnsiTheme="minorHAnsi"/>
        </w:rPr>
      </w:pPr>
      <w:r w:rsidRPr="003E0470">
        <w:rPr>
          <w:rFonts w:asciiTheme="minorHAnsi" w:hAnsiTheme="minorHAnsi"/>
          <w:b/>
          <w:u w:val="single"/>
        </w:rPr>
        <w:t>Two copies</w:t>
      </w:r>
      <w:r w:rsidRPr="003E0470">
        <w:rPr>
          <w:rFonts w:asciiTheme="minorHAnsi" w:hAnsiTheme="minorHAnsi"/>
        </w:rPr>
        <w:t xml:space="preserve"> of Final Report shall be submitted within one week after the completion date which shall be discussed with the observer (supervisor).</w:t>
      </w:r>
    </w:p>
    <w:p w:rsidR="00FB5AB9" w:rsidRPr="003E0470" w:rsidRDefault="00FB5AB9" w:rsidP="00FB5AB9">
      <w:pPr>
        <w:jc w:val="both"/>
        <w:rPr>
          <w:rFonts w:asciiTheme="minorHAnsi" w:hAnsiTheme="minorHAnsi"/>
        </w:rPr>
      </w:pPr>
    </w:p>
    <w:p w:rsidR="00FB5AB9" w:rsidRPr="003E0470" w:rsidRDefault="00FB5AB9" w:rsidP="00CC5D78">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 xml:space="preserve">Standard reporting formats shall be agreed with format that provided in the Annex-B of the TOR shall be strictly followed. </w:t>
      </w:r>
    </w:p>
    <w:p w:rsidR="00FB5AB9" w:rsidRPr="003E0470" w:rsidRDefault="00FB5AB9" w:rsidP="00FB5AB9">
      <w:pPr>
        <w:pStyle w:val="ListParagraph"/>
        <w:jc w:val="both"/>
        <w:rPr>
          <w:rFonts w:asciiTheme="minorHAnsi" w:hAnsiTheme="minorHAnsi"/>
        </w:rPr>
      </w:pPr>
    </w:p>
    <w:p w:rsidR="00FB5AB9" w:rsidRPr="003E0470" w:rsidRDefault="00FB5AB9" w:rsidP="00CC5D78">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 xml:space="preserve">Liquidated damage will be charged as per the </w:t>
      </w:r>
      <w:r>
        <w:rPr>
          <w:rFonts w:asciiTheme="minorHAnsi" w:hAnsiTheme="minorHAnsi"/>
        </w:rPr>
        <w:t>PPA/PPR</w:t>
      </w:r>
      <w:r w:rsidRPr="003E0470">
        <w:rPr>
          <w:rFonts w:asciiTheme="minorHAnsi" w:hAnsiTheme="minorHAnsi"/>
        </w:rPr>
        <w:t xml:space="preserve"> for the late submission of the report. Time extension may be granted to training institute if request is made to NVC in due time with justifiable reasons with no additional payment.</w:t>
      </w:r>
    </w:p>
    <w:p w:rsidR="00FB5AB9" w:rsidRPr="003E0470" w:rsidRDefault="00FB5AB9" w:rsidP="00FB5AB9">
      <w:pPr>
        <w:ind w:left="1440"/>
        <w:jc w:val="both"/>
        <w:rPr>
          <w:rFonts w:asciiTheme="minorHAnsi" w:hAnsiTheme="minorHAnsi"/>
        </w:rPr>
      </w:pPr>
    </w:p>
    <w:p w:rsidR="00FB5AB9" w:rsidRPr="003E0470" w:rsidRDefault="00FB5AB9" w:rsidP="00CC5D78">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The Training Institute will be fully responsible on final report submitted to the NVC as per TOR, if any discrepancy find while studying by fourth party taking a Rights of Information 2064.</w:t>
      </w:r>
    </w:p>
    <w:p w:rsidR="00FB5AB9" w:rsidRPr="003E0470" w:rsidRDefault="00FB5AB9" w:rsidP="00FB5AB9">
      <w:pPr>
        <w:jc w:val="both"/>
        <w:rPr>
          <w:rFonts w:asciiTheme="minorHAnsi" w:hAnsiTheme="minorHAnsi"/>
        </w:rPr>
      </w:pPr>
    </w:p>
    <w:p w:rsidR="00FB5AB9" w:rsidRPr="003E0470" w:rsidRDefault="00FB5AB9" w:rsidP="00CC5D78">
      <w:pPr>
        <w:pStyle w:val="Heading1"/>
        <w:widowControl/>
        <w:numPr>
          <w:ilvl w:val="0"/>
          <w:numId w:val="29"/>
        </w:numPr>
        <w:tabs>
          <w:tab w:val="clear" w:pos="1701"/>
          <w:tab w:val="clear" w:pos="1985"/>
          <w:tab w:val="clear" w:pos="2211"/>
        </w:tabs>
        <w:adjustRightInd/>
        <w:spacing w:after="0" w:line="240" w:lineRule="auto"/>
        <w:jc w:val="both"/>
        <w:textAlignment w:val="auto"/>
        <w:rPr>
          <w:rFonts w:asciiTheme="minorHAnsi" w:hAnsiTheme="minorHAnsi"/>
          <w:bCs w:val="0"/>
          <w:sz w:val="24"/>
          <w:szCs w:val="24"/>
        </w:rPr>
      </w:pPr>
      <w:bookmarkStart w:id="27" w:name="_Toc203192141"/>
      <w:r w:rsidRPr="003E0470">
        <w:rPr>
          <w:rFonts w:asciiTheme="minorHAnsi" w:hAnsiTheme="minorHAnsi"/>
          <w:sz w:val="24"/>
          <w:szCs w:val="24"/>
        </w:rPr>
        <w:t>Requirement of Training Institute</w:t>
      </w:r>
    </w:p>
    <w:p w:rsidR="00FB5AB9" w:rsidRPr="003E0470" w:rsidRDefault="00FB5AB9" w:rsidP="00FB5AB9">
      <w:pPr>
        <w:ind w:left="720" w:firstLine="720"/>
        <w:jc w:val="both"/>
        <w:rPr>
          <w:rFonts w:asciiTheme="minorHAnsi" w:hAnsiTheme="minorHAnsi"/>
        </w:rPr>
      </w:pPr>
      <w:r w:rsidRPr="003E0470">
        <w:rPr>
          <w:rFonts w:asciiTheme="minorHAnsi" w:hAnsiTheme="minorHAnsi"/>
        </w:rPr>
        <w:t xml:space="preserve">The Institute shall be a Government or private firm. The Firm must have approved license/certificate for carrying out the Technical Training or Engineering and Management Training and have experiences with the similar nature of works at least 5 years. Person involved as a Trainer should have minimum qualification of Engineering with Technical Auditors' </w:t>
      </w:r>
      <w:r>
        <w:rPr>
          <w:rFonts w:asciiTheme="minorHAnsi" w:hAnsiTheme="minorHAnsi"/>
        </w:rPr>
        <w:t xml:space="preserve">Training </w:t>
      </w:r>
      <w:r w:rsidRPr="003E0470">
        <w:rPr>
          <w:rFonts w:asciiTheme="minorHAnsi" w:hAnsiTheme="minorHAnsi"/>
        </w:rPr>
        <w:t>and have experience with the sim</w:t>
      </w:r>
      <w:r>
        <w:rPr>
          <w:rFonts w:asciiTheme="minorHAnsi" w:hAnsiTheme="minorHAnsi"/>
        </w:rPr>
        <w:t>ilar nature of works at least 10</w:t>
      </w:r>
      <w:r w:rsidRPr="003E0470">
        <w:rPr>
          <w:rFonts w:asciiTheme="minorHAnsi" w:hAnsiTheme="minorHAnsi"/>
        </w:rPr>
        <w:t xml:space="preserve"> years.</w:t>
      </w:r>
    </w:p>
    <w:p w:rsidR="00FB5AB9" w:rsidRPr="003E0470" w:rsidRDefault="00FB5AB9" w:rsidP="00FB5AB9">
      <w:pPr>
        <w:pStyle w:val="Heading1"/>
        <w:jc w:val="both"/>
        <w:rPr>
          <w:rFonts w:asciiTheme="minorHAnsi" w:hAnsiTheme="minorHAnsi"/>
          <w:bCs w:val="0"/>
          <w:sz w:val="24"/>
          <w:szCs w:val="24"/>
        </w:rPr>
      </w:pPr>
    </w:p>
    <w:p w:rsidR="00FB5AB9" w:rsidRPr="003E0470" w:rsidRDefault="00FB5AB9" w:rsidP="00CC5D78">
      <w:pPr>
        <w:pStyle w:val="Heading1"/>
        <w:widowControl/>
        <w:numPr>
          <w:ilvl w:val="0"/>
          <w:numId w:val="30"/>
        </w:numPr>
        <w:tabs>
          <w:tab w:val="clear" w:pos="1701"/>
          <w:tab w:val="clear" w:pos="1985"/>
          <w:tab w:val="clear" w:pos="2211"/>
        </w:tabs>
        <w:adjustRightInd/>
        <w:spacing w:after="0" w:line="240" w:lineRule="auto"/>
        <w:jc w:val="both"/>
        <w:textAlignment w:val="auto"/>
        <w:rPr>
          <w:rFonts w:asciiTheme="minorHAnsi" w:hAnsiTheme="minorHAnsi"/>
          <w:sz w:val="24"/>
          <w:szCs w:val="24"/>
        </w:rPr>
      </w:pPr>
      <w:bookmarkStart w:id="28" w:name="_Toc129933862"/>
      <w:bookmarkStart w:id="29" w:name="_Toc203192147"/>
      <w:bookmarkStart w:id="30" w:name="_Toc87249922"/>
      <w:bookmarkEnd w:id="27"/>
      <w:r w:rsidRPr="003E0470">
        <w:rPr>
          <w:rFonts w:asciiTheme="minorHAnsi" w:hAnsiTheme="minorHAnsi"/>
          <w:iCs/>
          <w:sz w:val="24"/>
          <w:szCs w:val="24"/>
        </w:rPr>
        <w:t>Institute's Obligations</w:t>
      </w:r>
      <w:bookmarkEnd w:id="28"/>
      <w:bookmarkEnd w:id="29"/>
    </w:p>
    <w:bookmarkEnd w:id="30"/>
    <w:p w:rsidR="00FB5AB9" w:rsidRPr="003E0470" w:rsidRDefault="00FB5AB9" w:rsidP="00FB5AB9">
      <w:pPr>
        <w:ind w:left="720" w:firstLine="720"/>
        <w:jc w:val="both"/>
        <w:rPr>
          <w:rFonts w:asciiTheme="minorHAnsi" w:hAnsiTheme="minorHAnsi"/>
        </w:rPr>
      </w:pPr>
      <w:r w:rsidRPr="003E0470">
        <w:rPr>
          <w:rFonts w:asciiTheme="minorHAnsi" w:hAnsiTheme="minorHAnsi"/>
        </w:rPr>
        <w:t>The Institute/program coordinator will be responsible for managing all other necessary facilities and logistical support for its staff, transportation for Local &amp; field visits for sample technical audit, office equipment, communications, utilities, office supplies and other support requirements that required to accomplish the proposed service and to produce the report.</w:t>
      </w:r>
    </w:p>
    <w:p w:rsidR="00FB5AB9" w:rsidRPr="003E0470" w:rsidRDefault="00FB5AB9" w:rsidP="00FB5AB9">
      <w:pPr>
        <w:ind w:left="720" w:firstLine="720"/>
        <w:jc w:val="both"/>
        <w:rPr>
          <w:rFonts w:asciiTheme="minorHAnsi" w:hAnsiTheme="minorHAnsi"/>
        </w:rPr>
      </w:pPr>
    </w:p>
    <w:p w:rsidR="00FB5AB9" w:rsidRPr="003E0470" w:rsidRDefault="00FB5AB9" w:rsidP="00FB5AB9">
      <w:pPr>
        <w:ind w:left="720" w:firstLine="720"/>
        <w:jc w:val="both"/>
        <w:rPr>
          <w:rFonts w:asciiTheme="minorHAnsi" w:hAnsiTheme="minorHAnsi"/>
        </w:rPr>
      </w:pPr>
      <w:r w:rsidRPr="003E0470">
        <w:rPr>
          <w:rFonts w:asciiTheme="minorHAnsi" w:hAnsiTheme="minorHAnsi"/>
        </w:rPr>
        <w:t>The institute shall include all the cost required for necessary logistic support, office space, staff, local and field transportation, office equipments, communication utilities, report preparation in his financial proposal.</w:t>
      </w:r>
    </w:p>
    <w:p w:rsidR="00FB5AB9" w:rsidRPr="003E0470" w:rsidRDefault="00FB5AB9" w:rsidP="00FB5AB9">
      <w:pPr>
        <w:ind w:left="1440"/>
        <w:jc w:val="both"/>
        <w:rPr>
          <w:rFonts w:asciiTheme="minorHAnsi" w:hAnsiTheme="minorHAnsi"/>
        </w:rPr>
      </w:pPr>
    </w:p>
    <w:p w:rsidR="00FB5AB9" w:rsidRPr="003E0470" w:rsidRDefault="00FB5AB9" w:rsidP="00FB5AB9">
      <w:pPr>
        <w:ind w:left="1440"/>
        <w:jc w:val="both"/>
        <w:rPr>
          <w:rFonts w:asciiTheme="minorHAnsi" w:hAnsiTheme="minorHAnsi"/>
        </w:rPr>
      </w:pPr>
    </w:p>
    <w:p w:rsidR="00FB5AB9" w:rsidRPr="003E0470" w:rsidRDefault="00FB5AB9" w:rsidP="00CC5D78">
      <w:pPr>
        <w:pStyle w:val="Heading1"/>
        <w:widowControl/>
        <w:numPr>
          <w:ilvl w:val="0"/>
          <w:numId w:val="31"/>
        </w:numPr>
        <w:tabs>
          <w:tab w:val="clear" w:pos="1701"/>
          <w:tab w:val="clear" w:pos="1985"/>
          <w:tab w:val="clear" w:pos="2211"/>
        </w:tabs>
        <w:adjustRightInd/>
        <w:spacing w:after="0" w:line="240" w:lineRule="auto"/>
        <w:jc w:val="both"/>
        <w:textAlignment w:val="auto"/>
        <w:rPr>
          <w:rFonts w:asciiTheme="minorHAnsi" w:hAnsiTheme="minorHAnsi"/>
          <w:sz w:val="24"/>
          <w:szCs w:val="24"/>
        </w:rPr>
      </w:pPr>
      <w:r w:rsidRPr="003E0470">
        <w:rPr>
          <w:rFonts w:asciiTheme="minorHAnsi" w:hAnsiTheme="minorHAnsi"/>
          <w:sz w:val="24"/>
          <w:szCs w:val="24"/>
        </w:rPr>
        <w:t>Facilities to Be Provided By Employer</w:t>
      </w:r>
    </w:p>
    <w:p w:rsidR="00FB5AB9" w:rsidRPr="003E0470" w:rsidRDefault="00FB5AB9" w:rsidP="00FB5AB9">
      <w:pPr>
        <w:ind w:left="720" w:firstLine="720"/>
        <w:jc w:val="both"/>
        <w:rPr>
          <w:rFonts w:asciiTheme="minorHAnsi" w:hAnsiTheme="minorHAnsi"/>
        </w:rPr>
      </w:pPr>
      <w:r w:rsidRPr="003E0470">
        <w:rPr>
          <w:rFonts w:asciiTheme="minorHAnsi" w:hAnsiTheme="minorHAnsi"/>
        </w:rPr>
        <w:t>The service contract will be with National Vigilance Center (NVC), Government of Nepal. NVC shall act as Employer on behalf of Government of Nepal.</w:t>
      </w:r>
    </w:p>
    <w:p w:rsidR="00FB5AB9" w:rsidRPr="003E0470" w:rsidRDefault="00FB5AB9" w:rsidP="00FB5AB9">
      <w:pPr>
        <w:ind w:left="720" w:firstLine="720"/>
        <w:jc w:val="both"/>
        <w:rPr>
          <w:rFonts w:asciiTheme="minorHAnsi" w:hAnsiTheme="minorHAnsi"/>
        </w:rPr>
      </w:pPr>
    </w:p>
    <w:p w:rsidR="00FB5AB9" w:rsidRPr="00B979F0" w:rsidRDefault="00FB5AB9" w:rsidP="00FB5AB9">
      <w:pPr>
        <w:ind w:left="720" w:firstLine="720"/>
        <w:jc w:val="both"/>
        <w:rPr>
          <w:rFonts w:asciiTheme="minorHAnsi" w:hAnsiTheme="minorHAnsi"/>
        </w:rPr>
      </w:pPr>
      <w:r w:rsidRPr="003E0470">
        <w:rPr>
          <w:rFonts w:asciiTheme="minorHAnsi" w:hAnsiTheme="minorHAnsi"/>
        </w:rPr>
        <w:lastRenderedPageBreak/>
        <w:t>The Institute will be provided with as official authority to carry out Technical Auditor</w:t>
      </w:r>
      <w:r>
        <w:rPr>
          <w:rFonts w:asciiTheme="minorHAnsi" w:hAnsiTheme="minorHAnsi"/>
        </w:rPr>
        <w:t>'s</w:t>
      </w:r>
      <w:r w:rsidRPr="003E0470">
        <w:rPr>
          <w:rFonts w:asciiTheme="minorHAnsi" w:hAnsiTheme="minorHAnsi"/>
        </w:rPr>
        <w:t xml:space="preserve"> Training on behalf of NVC. NVC shall help the Institute in the coordinating with the related agencies for necessary documents and access to the works and other field information.</w:t>
      </w:r>
    </w:p>
    <w:p w:rsidR="00FB5AB9" w:rsidRPr="003E0470" w:rsidRDefault="00FB5AB9" w:rsidP="00FB5AB9">
      <w:pPr>
        <w:ind w:left="720" w:firstLine="720"/>
        <w:jc w:val="both"/>
        <w:rPr>
          <w:rFonts w:asciiTheme="minorHAnsi" w:hAnsiTheme="minorHAnsi"/>
        </w:rPr>
      </w:pPr>
    </w:p>
    <w:p w:rsidR="00FB5AB9" w:rsidRPr="003E0470" w:rsidRDefault="00FB5AB9" w:rsidP="00CC5D78">
      <w:pPr>
        <w:pStyle w:val="Heading1"/>
        <w:widowControl/>
        <w:numPr>
          <w:ilvl w:val="0"/>
          <w:numId w:val="31"/>
        </w:numPr>
        <w:tabs>
          <w:tab w:val="clear" w:pos="1701"/>
          <w:tab w:val="clear" w:pos="1985"/>
          <w:tab w:val="clear" w:pos="2211"/>
        </w:tabs>
        <w:adjustRightInd/>
        <w:spacing w:after="0" w:line="240" w:lineRule="auto"/>
        <w:jc w:val="both"/>
        <w:textAlignment w:val="auto"/>
        <w:rPr>
          <w:rFonts w:asciiTheme="minorHAnsi" w:hAnsiTheme="minorHAnsi"/>
          <w:bCs w:val="0"/>
          <w:sz w:val="24"/>
          <w:szCs w:val="22"/>
        </w:rPr>
      </w:pPr>
      <w:r w:rsidRPr="003E0470">
        <w:rPr>
          <w:rFonts w:asciiTheme="minorHAnsi" w:hAnsiTheme="minorHAnsi"/>
          <w:sz w:val="24"/>
          <w:szCs w:val="22"/>
        </w:rPr>
        <w:t>Training Job Completion</w:t>
      </w:r>
    </w:p>
    <w:p w:rsidR="00FB5AB9" w:rsidRPr="003E0470" w:rsidRDefault="00FB5AB9" w:rsidP="00FB5AB9">
      <w:pPr>
        <w:jc w:val="both"/>
        <w:rPr>
          <w:rFonts w:asciiTheme="minorHAnsi" w:hAnsiTheme="minorHAnsi"/>
        </w:rPr>
      </w:pPr>
    </w:p>
    <w:p w:rsidR="00FB5AB9" w:rsidRDefault="00FB5AB9" w:rsidP="00FB5AB9">
      <w:pPr>
        <w:ind w:left="720" w:firstLine="720"/>
        <w:jc w:val="both"/>
        <w:rPr>
          <w:rFonts w:asciiTheme="minorHAnsi" w:hAnsiTheme="minorHAnsi"/>
        </w:rPr>
      </w:pPr>
      <w:r w:rsidRPr="003E0470">
        <w:rPr>
          <w:rFonts w:asciiTheme="minorHAnsi" w:hAnsiTheme="minorHAnsi"/>
        </w:rPr>
        <w:t xml:space="preserve">The institute should have completed his/her training job within </w:t>
      </w:r>
      <w:r>
        <w:rPr>
          <w:rFonts w:asciiTheme="minorHAnsi" w:hAnsiTheme="minorHAnsi"/>
        </w:rPr>
        <w:t>stipulated time</w:t>
      </w:r>
      <w:r w:rsidRPr="003E0470">
        <w:rPr>
          <w:rFonts w:asciiTheme="minorHAnsi" w:hAnsiTheme="minorHAnsi"/>
        </w:rPr>
        <w:t>. If the institute could not complete job within above mentioned time there will be no bound for payment to the institute by NVC.</w:t>
      </w:r>
    </w:p>
    <w:p w:rsidR="00FB5AB9" w:rsidRDefault="00FB5AB9" w:rsidP="00FB5AB9">
      <w:pPr>
        <w:ind w:left="720" w:firstLine="720"/>
        <w:jc w:val="both"/>
        <w:rPr>
          <w:rFonts w:asciiTheme="minorHAnsi" w:hAnsiTheme="minorHAnsi"/>
        </w:rPr>
      </w:pPr>
    </w:p>
    <w:p w:rsidR="00FB5AB9" w:rsidRDefault="00FB5AB9" w:rsidP="00FB5AB9">
      <w:pPr>
        <w:rPr>
          <w:rFonts w:asciiTheme="minorHAnsi" w:hAnsiTheme="minorHAnsi"/>
          <w:sz w:val="32"/>
        </w:rPr>
      </w:pPr>
    </w:p>
    <w:p w:rsidR="00FB5AB9" w:rsidRPr="00133851" w:rsidRDefault="00FB5AB9" w:rsidP="00FB5AB9">
      <w:pPr>
        <w:rPr>
          <w:rFonts w:asciiTheme="minorHAnsi" w:hAnsiTheme="minorHAnsi"/>
        </w:rPr>
      </w:pPr>
      <w:r w:rsidRPr="002D0583">
        <w:rPr>
          <w:rFonts w:asciiTheme="minorHAnsi" w:hAnsiTheme="minorHAns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2pt;height:15pt" adj=",10800" fillcolor="#369" stroked="f">
            <v:shadow on="t" color="#b2b2b2" opacity="52429f" offset="3pt"/>
            <v:textpath style="font-family:&quot;Times New Roman&quot;;v-text-kern:t" trim="t" fitpath="t" string="Course information (In Brief):"/>
          </v:shape>
        </w:pict>
      </w:r>
    </w:p>
    <w:p w:rsidR="00FB5AB9" w:rsidRDefault="00FB5AB9" w:rsidP="00FB5AB9">
      <w:pPr>
        <w:tabs>
          <w:tab w:val="left" w:pos="8550"/>
        </w:tabs>
        <w:jc w:val="both"/>
        <w:rPr>
          <w:rFonts w:asciiTheme="minorHAnsi" w:hAnsiTheme="minorHAnsi"/>
          <w:sz w:val="32"/>
        </w:rPr>
      </w:pPr>
    </w:p>
    <w:p w:rsidR="00FB5AB9" w:rsidRPr="003E0470" w:rsidRDefault="00FB5AB9" w:rsidP="00FB5AB9">
      <w:pPr>
        <w:tabs>
          <w:tab w:val="left" w:pos="8550"/>
        </w:tabs>
        <w:jc w:val="both"/>
        <w:rPr>
          <w:rFonts w:asciiTheme="minorHAnsi" w:hAnsiTheme="minorHAnsi"/>
        </w:rPr>
      </w:pPr>
      <w:r>
        <w:rPr>
          <w:rFonts w:asciiTheme="minorHAnsi" w:hAnsiTheme="minorHAnsi"/>
          <w:noProof/>
          <w:lang w:bidi="ne-NP"/>
        </w:rPr>
        <w:drawing>
          <wp:inline distT="0" distB="0" distL="0" distR="0">
            <wp:extent cx="6324600" cy="981075"/>
            <wp:effectExtent l="0" t="0" r="0" b="9525"/>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3E0470">
        <w:rPr>
          <w:rFonts w:asciiTheme="minorHAnsi" w:hAnsiTheme="minorHAnsi"/>
        </w:rPr>
        <w:t xml:space="preserve"> </w:t>
      </w:r>
    </w:p>
    <w:p w:rsidR="00FB5AB9" w:rsidRDefault="00FB5AB9" w:rsidP="00FB5AB9">
      <w:pPr>
        <w:tabs>
          <w:tab w:val="left" w:pos="8550"/>
        </w:tabs>
        <w:jc w:val="both"/>
        <w:rPr>
          <w:rFonts w:asciiTheme="minorHAnsi" w:hAnsiTheme="minorHAnsi"/>
          <w:b/>
          <w:sz w:val="32"/>
        </w:rPr>
      </w:pPr>
    </w:p>
    <w:p w:rsidR="00FB5AB9" w:rsidRDefault="00FB5AB9" w:rsidP="00FB5AB9">
      <w:pPr>
        <w:tabs>
          <w:tab w:val="left" w:pos="8550"/>
        </w:tabs>
        <w:jc w:val="both"/>
        <w:rPr>
          <w:rFonts w:asciiTheme="minorHAnsi" w:hAnsiTheme="minorHAnsi"/>
          <w:b/>
          <w:sz w:val="32"/>
        </w:rPr>
      </w:pPr>
      <w:r w:rsidRPr="003E0470">
        <w:rPr>
          <w:rFonts w:asciiTheme="minorHAnsi" w:hAnsiTheme="minorHAnsi"/>
          <w:b/>
          <w:sz w:val="32"/>
        </w:rPr>
        <w:t>Course: Technical Auditor Training</w:t>
      </w:r>
    </w:p>
    <w:p w:rsidR="00FB5AB9" w:rsidRPr="003E0470" w:rsidRDefault="00FB5AB9" w:rsidP="00FB5AB9">
      <w:pPr>
        <w:tabs>
          <w:tab w:val="left" w:pos="8550"/>
        </w:tabs>
        <w:jc w:val="both"/>
        <w:rPr>
          <w:rFonts w:asciiTheme="minorHAnsi" w:hAnsiTheme="minorHAnsi"/>
          <w:b/>
          <w:sz w:val="32"/>
        </w:rPr>
      </w:pPr>
    </w:p>
    <w:p w:rsidR="00FB5AB9" w:rsidRDefault="00FB5AB9" w:rsidP="00FB5AB9">
      <w:pPr>
        <w:tabs>
          <w:tab w:val="left" w:pos="8550"/>
        </w:tabs>
        <w:jc w:val="both"/>
        <w:rPr>
          <w:rFonts w:asciiTheme="minorHAnsi" w:hAnsiTheme="minorHAnsi"/>
        </w:rPr>
      </w:pPr>
      <w:r w:rsidRPr="003461A8">
        <w:rPr>
          <w:rFonts w:asciiTheme="minorHAnsi" w:hAnsiTheme="minorHAnsi"/>
          <w:b/>
          <w:bCs/>
        </w:rPr>
        <w:t>Purpose:</w:t>
      </w:r>
      <w:r w:rsidRPr="003E0470">
        <w:rPr>
          <w:rFonts w:asciiTheme="minorHAnsi" w:hAnsiTheme="minorHAnsi"/>
          <w:sz w:val="36"/>
        </w:rPr>
        <w:t xml:space="preserve"> </w:t>
      </w:r>
      <w:r w:rsidRPr="003E0470">
        <w:rPr>
          <w:rFonts w:asciiTheme="minorHAnsi" w:hAnsiTheme="minorHAnsi"/>
        </w:rPr>
        <w:t>this program is designed to prepare engineering professionals to develop competence in planning for technical auditing, conducting audits and reporting of audits for infrastructure projects in Nepal.</w:t>
      </w:r>
    </w:p>
    <w:p w:rsidR="00FB5AB9" w:rsidRPr="003E0470" w:rsidRDefault="00FB5AB9" w:rsidP="00FB5AB9">
      <w:pPr>
        <w:tabs>
          <w:tab w:val="left" w:pos="8550"/>
        </w:tabs>
        <w:jc w:val="both"/>
        <w:rPr>
          <w:rFonts w:asciiTheme="minorHAnsi" w:hAnsiTheme="minorHAnsi"/>
        </w:rPr>
      </w:pPr>
    </w:p>
    <w:p w:rsidR="00FB5AB9" w:rsidRPr="003E0470" w:rsidRDefault="00FB5AB9" w:rsidP="00FB5AB9">
      <w:pPr>
        <w:tabs>
          <w:tab w:val="left" w:pos="8550"/>
        </w:tabs>
        <w:jc w:val="both"/>
        <w:rPr>
          <w:rFonts w:asciiTheme="minorHAnsi" w:hAnsiTheme="minorHAnsi"/>
        </w:rPr>
      </w:pPr>
      <w:r w:rsidRPr="003461A8">
        <w:rPr>
          <w:rFonts w:asciiTheme="minorHAnsi" w:hAnsiTheme="minorHAnsi"/>
          <w:b/>
          <w:bCs/>
        </w:rPr>
        <w:t>Structure:</w:t>
      </w:r>
      <w:r w:rsidRPr="003E0470">
        <w:rPr>
          <w:rFonts w:asciiTheme="minorHAnsi" w:hAnsiTheme="minorHAnsi"/>
          <w:sz w:val="36"/>
        </w:rPr>
        <w:t xml:space="preserve"> </w:t>
      </w:r>
      <w:r w:rsidRPr="003E0470">
        <w:rPr>
          <w:rFonts w:asciiTheme="minorHAnsi" w:hAnsiTheme="minorHAnsi"/>
        </w:rPr>
        <w:t>the first week of the training will provide the necessary theoretical inputs. In the 2</w:t>
      </w:r>
      <w:r w:rsidRPr="003E0470">
        <w:rPr>
          <w:rFonts w:asciiTheme="minorHAnsi" w:hAnsiTheme="minorHAnsi"/>
          <w:vertAlign w:val="superscript"/>
        </w:rPr>
        <w:t>nd</w:t>
      </w:r>
      <w:r w:rsidRPr="003E0470">
        <w:rPr>
          <w:rFonts w:asciiTheme="minorHAnsi" w:hAnsiTheme="minorHAnsi"/>
        </w:rPr>
        <w:t xml:space="preserve"> week the participants will conduct an actual technical audit for a given infrastructure project. In the 3</w:t>
      </w:r>
      <w:r w:rsidRPr="003E0470">
        <w:rPr>
          <w:rFonts w:asciiTheme="minorHAnsi" w:hAnsiTheme="minorHAnsi"/>
          <w:vertAlign w:val="superscript"/>
        </w:rPr>
        <w:t>rd</w:t>
      </w:r>
      <w:r w:rsidRPr="003E0470">
        <w:rPr>
          <w:rFonts w:asciiTheme="minorHAnsi" w:hAnsiTheme="minorHAnsi"/>
        </w:rPr>
        <w:t xml:space="preserve"> week of the training program participants will prepare and present an audit report for the project audited and this report will be evaluated by a team of evaluators.</w:t>
      </w:r>
    </w:p>
    <w:p w:rsidR="00FB5AB9" w:rsidRPr="003E0470" w:rsidRDefault="00FB5AB9" w:rsidP="00FB5AB9">
      <w:pPr>
        <w:tabs>
          <w:tab w:val="left" w:pos="8550"/>
        </w:tabs>
        <w:jc w:val="both"/>
        <w:rPr>
          <w:rFonts w:asciiTheme="minorHAnsi" w:hAnsiTheme="minorHAnsi"/>
        </w:rPr>
      </w:pPr>
      <w:r w:rsidRPr="003E0470">
        <w:rPr>
          <w:rFonts w:asciiTheme="minorHAnsi" w:hAnsiTheme="minorHAnsi"/>
        </w:rPr>
        <w:t xml:space="preserve">Target Group: </w:t>
      </w:r>
      <w:r>
        <w:rPr>
          <w:rFonts w:asciiTheme="minorHAnsi" w:hAnsiTheme="minorHAnsi"/>
        </w:rPr>
        <w:t>an i</w:t>
      </w:r>
      <w:r w:rsidRPr="003E0470">
        <w:rPr>
          <w:rFonts w:asciiTheme="minorHAnsi" w:hAnsiTheme="minorHAnsi"/>
        </w:rPr>
        <w:t>ndividual</w:t>
      </w:r>
      <w:r>
        <w:rPr>
          <w:rFonts w:asciiTheme="minorHAnsi" w:hAnsiTheme="minorHAnsi"/>
        </w:rPr>
        <w:t xml:space="preserve"> with</w:t>
      </w:r>
      <w:r w:rsidRPr="003E0470">
        <w:rPr>
          <w:rFonts w:asciiTheme="minorHAnsi" w:hAnsiTheme="minorHAnsi"/>
        </w:rPr>
        <w:t xml:space="preserve"> </w:t>
      </w:r>
    </w:p>
    <w:p w:rsidR="00FB5AB9" w:rsidRPr="003E0470" w:rsidRDefault="00FB5AB9" w:rsidP="00CC5D78">
      <w:pPr>
        <w:pStyle w:val="ListParagraph"/>
        <w:numPr>
          <w:ilvl w:val="0"/>
          <w:numId w:val="19"/>
        </w:numPr>
        <w:tabs>
          <w:tab w:val="left" w:pos="8550"/>
        </w:tabs>
        <w:spacing w:after="200" w:line="276" w:lineRule="auto"/>
        <w:jc w:val="both"/>
        <w:rPr>
          <w:rFonts w:asciiTheme="minorHAnsi" w:hAnsiTheme="minorHAnsi"/>
        </w:rPr>
      </w:pPr>
      <w:r>
        <w:rPr>
          <w:rFonts w:asciiTheme="minorHAnsi" w:hAnsiTheme="minorHAnsi"/>
        </w:rPr>
        <w:t>A</w:t>
      </w:r>
      <w:r w:rsidRPr="003E0470">
        <w:rPr>
          <w:rFonts w:asciiTheme="minorHAnsi" w:hAnsiTheme="minorHAnsi"/>
        </w:rPr>
        <w:t xml:space="preserve"> Bachelor level degree in Engineering.</w:t>
      </w:r>
    </w:p>
    <w:p w:rsidR="00FB5AB9" w:rsidRDefault="00FB5AB9" w:rsidP="00CC5D78">
      <w:pPr>
        <w:pStyle w:val="ListParagraph"/>
        <w:numPr>
          <w:ilvl w:val="0"/>
          <w:numId w:val="19"/>
        </w:numPr>
        <w:tabs>
          <w:tab w:val="left" w:pos="8550"/>
        </w:tabs>
        <w:spacing w:after="200" w:line="276" w:lineRule="auto"/>
        <w:jc w:val="both"/>
        <w:rPr>
          <w:rFonts w:asciiTheme="minorHAnsi" w:hAnsiTheme="minorHAnsi"/>
        </w:rPr>
      </w:pPr>
      <w:r w:rsidRPr="00B979F0">
        <w:rPr>
          <w:rFonts w:asciiTheme="minorHAnsi" w:hAnsiTheme="minorHAnsi"/>
        </w:rPr>
        <w:t xml:space="preserve">At least 10 years of experience in infrastructure projects </w:t>
      </w:r>
    </w:p>
    <w:p w:rsidR="00FB5AB9" w:rsidRPr="00B979F0" w:rsidRDefault="00FB5AB9" w:rsidP="00FB5AB9">
      <w:pPr>
        <w:tabs>
          <w:tab w:val="left" w:pos="8550"/>
        </w:tabs>
        <w:spacing w:after="200" w:line="276" w:lineRule="auto"/>
        <w:contextualSpacing/>
        <w:jc w:val="both"/>
        <w:rPr>
          <w:rFonts w:asciiTheme="minorHAnsi" w:hAnsiTheme="minorHAnsi"/>
        </w:rPr>
      </w:pPr>
      <w:r w:rsidRPr="003461A8">
        <w:rPr>
          <w:rFonts w:asciiTheme="minorHAnsi" w:hAnsiTheme="minorHAnsi"/>
          <w:b/>
          <w:bCs/>
        </w:rPr>
        <w:t>Goals:</w:t>
      </w:r>
      <w:r w:rsidRPr="00B979F0">
        <w:rPr>
          <w:rFonts w:asciiTheme="minorHAnsi" w:hAnsiTheme="minorHAnsi"/>
          <w:sz w:val="36"/>
        </w:rPr>
        <w:t xml:space="preserve"> </w:t>
      </w:r>
      <w:r w:rsidRPr="00B979F0">
        <w:rPr>
          <w:rFonts w:asciiTheme="minorHAnsi" w:hAnsiTheme="minorHAnsi"/>
        </w:rPr>
        <w:t>At the end of the course, participants will be able to:</w:t>
      </w:r>
    </w:p>
    <w:p w:rsidR="00FB5AB9" w:rsidRPr="003E0470" w:rsidRDefault="00FB5AB9" w:rsidP="00CC5D78">
      <w:pPr>
        <w:pStyle w:val="ListParagraph"/>
        <w:numPr>
          <w:ilvl w:val="0"/>
          <w:numId w:val="18"/>
        </w:numPr>
        <w:tabs>
          <w:tab w:val="left" w:pos="8550"/>
        </w:tabs>
        <w:spacing w:after="200" w:line="276" w:lineRule="auto"/>
        <w:jc w:val="both"/>
        <w:rPr>
          <w:rFonts w:asciiTheme="minorHAnsi" w:hAnsiTheme="minorHAnsi"/>
        </w:rPr>
      </w:pPr>
      <w:r w:rsidRPr="003E0470">
        <w:rPr>
          <w:rFonts w:asciiTheme="minorHAnsi" w:hAnsiTheme="minorHAnsi"/>
        </w:rPr>
        <w:t>Develop an audit plan.</w:t>
      </w:r>
    </w:p>
    <w:p w:rsidR="00FB5AB9" w:rsidRPr="003E0470" w:rsidRDefault="00FB5AB9" w:rsidP="00CC5D78">
      <w:pPr>
        <w:pStyle w:val="ListParagraph"/>
        <w:numPr>
          <w:ilvl w:val="0"/>
          <w:numId w:val="18"/>
        </w:numPr>
        <w:tabs>
          <w:tab w:val="left" w:pos="8550"/>
        </w:tabs>
        <w:spacing w:after="200" w:line="276" w:lineRule="auto"/>
        <w:jc w:val="both"/>
        <w:rPr>
          <w:rFonts w:asciiTheme="minorHAnsi" w:hAnsiTheme="minorHAnsi"/>
        </w:rPr>
      </w:pPr>
      <w:r w:rsidRPr="003E0470">
        <w:rPr>
          <w:rFonts w:asciiTheme="minorHAnsi" w:hAnsiTheme="minorHAnsi"/>
        </w:rPr>
        <w:t>Assess conformance/non-conformance and the project status with its stated objectives.</w:t>
      </w:r>
    </w:p>
    <w:p w:rsidR="00FB5AB9" w:rsidRPr="003E0470" w:rsidRDefault="00FB5AB9" w:rsidP="00CC5D78">
      <w:pPr>
        <w:pStyle w:val="ListParagraph"/>
        <w:numPr>
          <w:ilvl w:val="0"/>
          <w:numId w:val="18"/>
        </w:numPr>
        <w:tabs>
          <w:tab w:val="left" w:pos="8550"/>
        </w:tabs>
        <w:spacing w:after="200" w:line="276" w:lineRule="auto"/>
        <w:jc w:val="both"/>
        <w:rPr>
          <w:rFonts w:asciiTheme="minorHAnsi" w:hAnsiTheme="minorHAnsi"/>
        </w:rPr>
      </w:pPr>
      <w:r w:rsidRPr="003E0470">
        <w:rPr>
          <w:rFonts w:asciiTheme="minorHAnsi" w:hAnsiTheme="minorHAnsi"/>
        </w:rPr>
        <w:t>Suggest an agreed disposition for non-conformance.</w:t>
      </w:r>
    </w:p>
    <w:p w:rsidR="00FB5AB9" w:rsidRPr="00B679AF" w:rsidRDefault="00FB5AB9" w:rsidP="00CC5D78">
      <w:pPr>
        <w:pStyle w:val="ListParagraph"/>
        <w:numPr>
          <w:ilvl w:val="0"/>
          <w:numId w:val="18"/>
        </w:numPr>
        <w:tabs>
          <w:tab w:val="left" w:pos="8550"/>
        </w:tabs>
        <w:spacing w:after="200" w:line="276" w:lineRule="auto"/>
        <w:jc w:val="both"/>
        <w:rPr>
          <w:rFonts w:asciiTheme="minorHAnsi" w:hAnsiTheme="minorHAnsi"/>
        </w:rPr>
      </w:pPr>
      <w:r>
        <w:rPr>
          <w:rFonts w:asciiTheme="minorHAnsi" w:hAnsiTheme="minorHAnsi"/>
        </w:rPr>
        <w:t xml:space="preserve">Audit </w:t>
      </w:r>
      <w:r w:rsidRPr="003E0470">
        <w:rPr>
          <w:rFonts w:asciiTheme="minorHAnsi" w:hAnsiTheme="minorHAnsi"/>
        </w:rPr>
        <w:t xml:space="preserve">Report </w:t>
      </w:r>
      <w:r>
        <w:rPr>
          <w:rFonts w:asciiTheme="minorHAnsi" w:hAnsiTheme="minorHAnsi"/>
        </w:rPr>
        <w:t>writing</w:t>
      </w:r>
      <w:r w:rsidRPr="003E0470">
        <w:rPr>
          <w:rFonts w:asciiTheme="minorHAnsi" w:hAnsiTheme="minorHAnsi"/>
        </w:rPr>
        <w:t>.</w:t>
      </w:r>
    </w:p>
    <w:p w:rsidR="00FB5AB9" w:rsidRDefault="00FB5AB9" w:rsidP="00FB5AB9">
      <w:pPr>
        <w:tabs>
          <w:tab w:val="left" w:pos="8550"/>
        </w:tabs>
        <w:jc w:val="both"/>
        <w:rPr>
          <w:rFonts w:asciiTheme="minorHAnsi" w:hAnsiTheme="minorHAnsi"/>
        </w:rPr>
      </w:pPr>
      <w:r w:rsidRPr="00355789">
        <w:rPr>
          <w:rFonts w:asciiTheme="minorHAnsi" w:hAnsiTheme="minorHAnsi"/>
          <w:b/>
          <w:bCs/>
        </w:rPr>
        <w:t>Methodology:</w:t>
      </w:r>
      <w:r w:rsidRPr="003E0470">
        <w:rPr>
          <w:rFonts w:asciiTheme="minorHAnsi" w:hAnsiTheme="minorHAnsi"/>
        </w:rPr>
        <w:t xml:space="preserve"> This training will utilize a wide variety of training methods such as </w:t>
      </w:r>
      <w:r>
        <w:rPr>
          <w:rFonts w:asciiTheme="minorHAnsi" w:hAnsiTheme="minorHAnsi"/>
        </w:rPr>
        <w:t xml:space="preserve">lecturer, </w:t>
      </w:r>
      <w:r w:rsidRPr="003E0470">
        <w:rPr>
          <w:rFonts w:asciiTheme="minorHAnsi" w:hAnsiTheme="minorHAnsi"/>
        </w:rPr>
        <w:t>illustrated talk, individual/ group activities, simulated exercises etc. Participants will be required to conduct a</w:t>
      </w:r>
      <w:r>
        <w:rPr>
          <w:rFonts w:asciiTheme="minorHAnsi" w:hAnsiTheme="minorHAnsi"/>
        </w:rPr>
        <w:t xml:space="preserve"> trial </w:t>
      </w:r>
      <w:r w:rsidRPr="003E0470">
        <w:rPr>
          <w:rFonts w:asciiTheme="minorHAnsi" w:hAnsiTheme="minorHAnsi"/>
        </w:rPr>
        <w:t xml:space="preserve">audit of a given infrastructure project and write an audit report. </w:t>
      </w:r>
    </w:p>
    <w:p w:rsidR="00FB5AB9" w:rsidRPr="003E0470" w:rsidRDefault="00FB5AB9" w:rsidP="00FB5AB9">
      <w:pPr>
        <w:tabs>
          <w:tab w:val="left" w:pos="8550"/>
        </w:tabs>
        <w:jc w:val="both"/>
        <w:rPr>
          <w:rFonts w:asciiTheme="minorHAnsi" w:hAnsiTheme="minorHAnsi"/>
        </w:rPr>
      </w:pPr>
    </w:p>
    <w:p w:rsidR="00FB5AB9" w:rsidRDefault="00FB5AB9" w:rsidP="00FB5AB9">
      <w:pPr>
        <w:tabs>
          <w:tab w:val="left" w:pos="8550"/>
        </w:tabs>
        <w:jc w:val="both"/>
        <w:rPr>
          <w:rFonts w:asciiTheme="minorHAnsi" w:hAnsiTheme="minorHAnsi"/>
        </w:rPr>
      </w:pPr>
      <w:r w:rsidRPr="00355789">
        <w:rPr>
          <w:rFonts w:asciiTheme="minorHAnsi" w:hAnsiTheme="minorHAnsi"/>
          <w:b/>
          <w:bCs/>
        </w:rPr>
        <w:t>Evaluation:</w:t>
      </w:r>
      <w:r w:rsidRPr="003E0470">
        <w:rPr>
          <w:rFonts w:asciiTheme="minorHAnsi" w:hAnsiTheme="minorHAnsi"/>
          <w:sz w:val="36"/>
        </w:rPr>
        <w:t xml:space="preserve"> </w:t>
      </w:r>
      <w:r w:rsidRPr="003E0470">
        <w:rPr>
          <w:rFonts w:asciiTheme="minorHAnsi" w:hAnsiTheme="minorHAnsi"/>
        </w:rPr>
        <w:t>During the course, there will be a written test and the trainers and evaluation panel will evaluate the technical audit</w:t>
      </w:r>
      <w:r>
        <w:rPr>
          <w:rFonts w:asciiTheme="minorHAnsi" w:hAnsiTheme="minorHAnsi"/>
        </w:rPr>
        <w:t xml:space="preserve"> process followed by participant along with trial audit</w:t>
      </w:r>
      <w:r w:rsidRPr="003E0470">
        <w:rPr>
          <w:rFonts w:asciiTheme="minorHAnsi" w:hAnsiTheme="minorHAnsi"/>
        </w:rPr>
        <w:t xml:space="preserve"> report.</w:t>
      </w:r>
    </w:p>
    <w:p w:rsidR="00FB5AB9" w:rsidRPr="003E0470" w:rsidRDefault="00FB5AB9" w:rsidP="00FB5AB9">
      <w:pPr>
        <w:tabs>
          <w:tab w:val="left" w:pos="8550"/>
        </w:tabs>
        <w:jc w:val="both"/>
        <w:rPr>
          <w:rFonts w:asciiTheme="minorHAnsi" w:hAnsiTheme="minorHAnsi"/>
        </w:rPr>
      </w:pPr>
    </w:p>
    <w:p w:rsidR="00FB5AB9" w:rsidRDefault="00FB5AB9" w:rsidP="00FB5AB9">
      <w:pPr>
        <w:tabs>
          <w:tab w:val="left" w:pos="8550"/>
        </w:tabs>
        <w:jc w:val="both"/>
        <w:rPr>
          <w:rFonts w:asciiTheme="minorHAnsi" w:hAnsiTheme="minorHAnsi"/>
        </w:rPr>
      </w:pPr>
      <w:r w:rsidRPr="00355789">
        <w:rPr>
          <w:rFonts w:asciiTheme="minorHAnsi" w:hAnsiTheme="minorHAnsi"/>
          <w:b/>
          <w:bCs/>
        </w:rPr>
        <w:t>Certification:</w:t>
      </w:r>
      <w:r w:rsidRPr="003E0470">
        <w:rPr>
          <w:rFonts w:asciiTheme="minorHAnsi" w:hAnsiTheme="minorHAnsi"/>
          <w:sz w:val="36"/>
        </w:rPr>
        <w:t xml:space="preserve"> </w:t>
      </w:r>
      <w:r w:rsidRPr="003E0470">
        <w:rPr>
          <w:rFonts w:asciiTheme="minorHAnsi" w:hAnsiTheme="minorHAnsi"/>
        </w:rPr>
        <w:t>National Vigilance Centre and Institute will jointly award a certificate to those participants who successfully complete the training.</w:t>
      </w:r>
    </w:p>
    <w:p w:rsidR="00FB5AB9" w:rsidRDefault="00FB5AB9" w:rsidP="00FB5AB9">
      <w:pPr>
        <w:jc w:val="both"/>
        <w:rPr>
          <w:rFonts w:asciiTheme="minorHAnsi" w:hAnsiTheme="minorHAnsi"/>
          <w:b/>
          <w:caps/>
        </w:rPr>
      </w:pPr>
    </w:p>
    <w:p w:rsidR="00FB5AB9" w:rsidRDefault="00FB5AB9" w:rsidP="00FB5AB9">
      <w:pPr>
        <w:jc w:val="both"/>
        <w:rPr>
          <w:rFonts w:asciiTheme="majorHAnsi" w:hAnsiTheme="majorHAnsi"/>
        </w:rPr>
      </w:pPr>
      <w:r>
        <w:rPr>
          <w:rFonts w:asciiTheme="minorHAnsi" w:hAnsiTheme="minorHAnsi"/>
          <w:b/>
          <w:caps/>
        </w:rPr>
        <w:t xml:space="preserve">AnnEX-I </w:t>
      </w:r>
      <w:r>
        <w:rPr>
          <w:rFonts w:asciiTheme="majorHAnsi" w:hAnsiTheme="majorHAnsi"/>
        </w:rPr>
        <w:t>T</w:t>
      </w:r>
      <w:r w:rsidRPr="00F526D7">
        <w:rPr>
          <w:rFonts w:asciiTheme="majorHAnsi" w:hAnsiTheme="majorHAnsi"/>
        </w:rPr>
        <w:t xml:space="preserve">entative </w:t>
      </w:r>
      <w:r w:rsidRPr="00972F70">
        <w:rPr>
          <w:rFonts w:asciiTheme="majorHAnsi" w:hAnsiTheme="majorHAnsi"/>
        </w:rPr>
        <w:t>Work Plan of Technical Auditor Training</w:t>
      </w:r>
    </w:p>
    <w:p w:rsidR="00FB5AB9" w:rsidRPr="00972F70" w:rsidRDefault="00FB5AB9" w:rsidP="00FB5AB9">
      <w:pPr>
        <w:ind w:left="360"/>
        <w:jc w:val="center"/>
        <w:rPr>
          <w:rFonts w:asciiTheme="majorHAnsi" w:hAnsiTheme="majorHAnsi"/>
        </w:rPr>
      </w:pPr>
    </w:p>
    <w:p w:rsidR="00FB5AB9" w:rsidRDefault="00FB5AB9" w:rsidP="00FB5AB9">
      <w:pPr>
        <w:ind w:left="540"/>
        <w:rPr>
          <w:rFonts w:asciiTheme="minorHAnsi" w:hAnsiTheme="minorHAnsi" w:cstheme="minorHAnsi"/>
          <w:sz w:val="22"/>
          <w:szCs w:val="22"/>
        </w:rPr>
      </w:pPr>
      <w:r w:rsidRPr="00375854">
        <w:rPr>
          <w:rFonts w:asciiTheme="minorHAnsi" w:hAnsiTheme="minorHAnsi" w:cstheme="minorHAnsi"/>
          <w:sz w:val="22"/>
          <w:szCs w:val="22"/>
        </w:rPr>
        <w:t>First Week</w:t>
      </w:r>
    </w:p>
    <w:p w:rsidR="00FB5AB9" w:rsidRDefault="00FB5AB9" w:rsidP="00FB5AB9">
      <w:pPr>
        <w:ind w:left="540"/>
        <w:rPr>
          <w:rFonts w:asciiTheme="minorHAnsi" w:hAnsiTheme="minorHAnsi" w:cstheme="minorHAnsi"/>
          <w:sz w:val="22"/>
          <w:szCs w:val="22"/>
        </w:rPr>
      </w:pPr>
    </w:p>
    <w:tbl>
      <w:tblPr>
        <w:tblStyle w:val="TableGrid"/>
        <w:tblpPr w:leftFromText="180" w:rightFromText="180" w:vertAnchor="page" w:horzAnchor="margin" w:tblpXSpec="right" w:tblpY="3919"/>
        <w:tblW w:w="9018" w:type="dxa"/>
        <w:tblLook w:val="04A0"/>
      </w:tblPr>
      <w:tblGrid>
        <w:gridCol w:w="648"/>
        <w:gridCol w:w="1269"/>
        <w:gridCol w:w="5246"/>
        <w:gridCol w:w="1855"/>
      </w:tblGrid>
      <w:tr w:rsidR="00FB5AB9" w:rsidTr="00546894">
        <w:tc>
          <w:tcPr>
            <w:tcW w:w="648" w:type="dxa"/>
            <w:vAlign w:val="center"/>
          </w:tcPr>
          <w:p w:rsidR="00FB5AB9" w:rsidRDefault="00FB5AB9" w:rsidP="00546894">
            <w:pPr>
              <w:jc w:val="center"/>
            </w:pPr>
            <w:r>
              <w:t>S.N</w:t>
            </w:r>
          </w:p>
        </w:tc>
        <w:tc>
          <w:tcPr>
            <w:tcW w:w="1269" w:type="dxa"/>
            <w:vAlign w:val="center"/>
          </w:tcPr>
          <w:p w:rsidR="00FB5AB9" w:rsidRDefault="00FB5AB9" w:rsidP="00546894">
            <w:pPr>
              <w:jc w:val="center"/>
            </w:pPr>
            <w:r>
              <w:t>Day</w:t>
            </w:r>
          </w:p>
        </w:tc>
        <w:tc>
          <w:tcPr>
            <w:tcW w:w="5246" w:type="dxa"/>
            <w:vAlign w:val="center"/>
          </w:tcPr>
          <w:p w:rsidR="00FB5AB9" w:rsidRDefault="00FB5AB9" w:rsidP="00546894">
            <w:pPr>
              <w:jc w:val="center"/>
            </w:pPr>
            <w:r>
              <w:t>Topic / Course</w:t>
            </w:r>
          </w:p>
        </w:tc>
        <w:tc>
          <w:tcPr>
            <w:tcW w:w="1855" w:type="dxa"/>
            <w:vAlign w:val="center"/>
          </w:tcPr>
          <w:p w:rsidR="00FB5AB9" w:rsidRDefault="00FB5AB9" w:rsidP="00546894">
            <w:pPr>
              <w:jc w:val="center"/>
            </w:pPr>
            <w:r>
              <w:t>Remarks</w:t>
            </w:r>
          </w:p>
        </w:tc>
      </w:tr>
      <w:tr w:rsidR="00FB5AB9" w:rsidTr="00546894">
        <w:tc>
          <w:tcPr>
            <w:tcW w:w="648" w:type="dxa"/>
            <w:vAlign w:val="center"/>
          </w:tcPr>
          <w:p w:rsidR="00FB5AB9" w:rsidRDefault="00FB5AB9" w:rsidP="00546894">
            <w:pPr>
              <w:jc w:val="center"/>
            </w:pPr>
            <w:r>
              <w:t>1</w:t>
            </w:r>
          </w:p>
        </w:tc>
        <w:tc>
          <w:tcPr>
            <w:tcW w:w="1269" w:type="dxa"/>
            <w:vAlign w:val="center"/>
          </w:tcPr>
          <w:p w:rsidR="00FB5AB9" w:rsidRDefault="00FB5AB9" w:rsidP="00546894">
            <w:r>
              <w:t>Sunday</w:t>
            </w:r>
          </w:p>
          <w:p w:rsidR="00FB5AB9" w:rsidRDefault="00FB5AB9" w:rsidP="00546894"/>
        </w:tc>
        <w:tc>
          <w:tcPr>
            <w:tcW w:w="5246" w:type="dxa"/>
            <w:vAlign w:val="center"/>
          </w:tcPr>
          <w:p w:rsidR="00FB5AB9" w:rsidRDefault="00FB5AB9" w:rsidP="00CC5D78">
            <w:pPr>
              <w:pStyle w:val="ListParagraph"/>
              <w:numPr>
                <w:ilvl w:val="0"/>
                <w:numId w:val="32"/>
              </w:numPr>
              <w:ind w:left="432"/>
            </w:pPr>
            <w:r>
              <w:t>Opening course information</w:t>
            </w:r>
          </w:p>
          <w:p w:rsidR="00FB5AB9" w:rsidRDefault="00FB5AB9" w:rsidP="00CC5D78">
            <w:pPr>
              <w:pStyle w:val="ListParagraph"/>
              <w:numPr>
                <w:ilvl w:val="0"/>
                <w:numId w:val="32"/>
              </w:numPr>
              <w:ind w:left="432"/>
            </w:pPr>
            <w:r>
              <w:t xml:space="preserve">Technical audit: a general introduction </w:t>
            </w:r>
          </w:p>
          <w:p w:rsidR="00FB5AB9" w:rsidRDefault="00FB5AB9" w:rsidP="00CC5D78">
            <w:pPr>
              <w:pStyle w:val="ListParagraph"/>
              <w:numPr>
                <w:ilvl w:val="0"/>
                <w:numId w:val="32"/>
              </w:numPr>
              <w:ind w:left="432"/>
            </w:pPr>
            <w:r>
              <w:t xml:space="preserve">Status of Technical audit in Nepal </w:t>
            </w:r>
          </w:p>
          <w:p w:rsidR="00FB5AB9" w:rsidRDefault="00FB5AB9" w:rsidP="00CC5D78">
            <w:pPr>
              <w:pStyle w:val="ListParagraph"/>
              <w:numPr>
                <w:ilvl w:val="0"/>
                <w:numId w:val="32"/>
              </w:numPr>
              <w:ind w:left="432"/>
            </w:pPr>
            <w:r>
              <w:t xml:space="preserve">NVC Regulation and legal provisions for Technical Audit </w:t>
            </w:r>
          </w:p>
        </w:tc>
        <w:tc>
          <w:tcPr>
            <w:tcW w:w="1855" w:type="dxa"/>
          </w:tcPr>
          <w:p w:rsidR="00FB5AB9" w:rsidRDefault="00FB5AB9" w:rsidP="00546894"/>
        </w:tc>
      </w:tr>
      <w:tr w:rsidR="00FB5AB9" w:rsidTr="00546894">
        <w:tc>
          <w:tcPr>
            <w:tcW w:w="648" w:type="dxa"/>
            <w:vAlign w:val="center"/>
          </w:tcPr>
          <w:p w:rsidR="00FB5AB9" w:rsidRDefault="00FB5AB9" w:rsidP="00546894">
            <w:pPr>
              <w:jc w:val="center"/>
            </w:pPr>
            <w:r>
              <w:t>2</w:t>
            </w:r>
          </w:p>
        </w:tc>
        <w:tc>
          <w:tcPr>
            <w:tcW w:w="1269" w:type="dxa"/>
            <w:vAlign w:val="center"/>
          </w:tcPr>
          <w:p w:rsidR="00FB5AB9" w:rsidRDefault="00FB5AB9" w:rsidP="00546894">
            <w:r>
              <w:t>Monday</w:t>
            </w:r>
          </w:p>
          <w:p w:rsidR="00FB5AB9" w:rsidRDefault="00FB5AB9" w:rsidP="00546894"/>
        </w:tc>
        <w:tc>
          <w:tcPr>
            <w:tcW w:w="5246" w:type="dxa"/>
            <w:vAlign w:val="center"/>
          </w:tcPr>
          <w:p w:rsidR="00FB5AB9" w:rsidRDefault="00FB5AB9" w:rsidP="00CC5D78">
            <w:pPr>
              <w:pStyle w:val="ListParagraph"/>
              <w:numPr>
                <w:ilvl w:val="0"/>
                <w:numId w:val="33"/>
              </w:numPr>
              <w:ind w:left="432"/>
            </w:pPr>
            <w:r>
              <w:t>Prepare/review  audit plan</w:t>
            </w:r>
          </w:p>
          <w:p w:rsidR="00FB5AB9" w:rsidRDefault="00FB5AB9" w:rsidP="00CC5D78">
            <w:pPr>
              <w:pStyle w:val="ListParagraph"/>
              <w:numPr>
                <w:ilvl w:val="0"/>
                <w:numId w:val="33"/>
              </w:numPr>
              <w:ind w:left="432"/>
            </w:pPr>
            <w:r>
              <w:t xml:space="preserve">Develop  Audit Questionnaire </w:t>
            </w:r>
          </w:p>
          <w:p w:rsidR="00FB5AB9" w:rsidRDefault="00FB5AB9" w:rsidP="00CC5D78">
            <w:pPr>
              <w:pStyle w:val="ListParagraph"/>
              <w:numPr>
                <w:ilvl w:val="0"/>
                <w:numId w:val="33"/>
              </w:numPr>
              <w:ind w:left="432"/>
            </w:pPr>
            <w:r>
              <w:t>Review critical component of  different sector projects like road, Irrigation, water supply, Bridge, hydropower, Building, electricity etc.</w:t>
            </w:r>
          </w:p>
          <w:p w:rsidR="00FB5AB9" w:rsidRPr="00807BF6" w:rsidRDefault="00FB5AB9" w:rsidP="00546894">
            <w:pPr>
              <w:pStyle w:val="ListParagraph"/>
              <w:ind w:left="432"/>
            </w:pPr>
          </w:p>
        </w:tc>
        <w:tc>
          <w:tcPr>
            <w:tcW w:w="1855" w:type="dxa"/>
          </w:tcPr>
          <w:p w:rsidR="00FB5AB9" w:rsidRDefault="00FB5AB9" w:rsidP="00546894"/>
        </w:tc>
      </w:tr>
      <w:tr w:rsidR="00FB5AB9" w:rsidTr="00546894">
        <w:tc>
          <w:tcPr>
            <w:tcW w:w="648" w:type="dxa"/>
            <w:vAlign w:val="center"/>
          </w:tcPr>
          <w:p w:rsidR="00FB5AB9" w:rsidRDefault="00FB5AB9" w:rsidP="00546894">
            <w:pPr>
              <w:jc w:val="center"/>
            </w:pPr>
            <w:r>
              <w:t>3</w:t>
            </w:r>
          </w:p>
        </w:tc>
        <w:tc>
          <w:tcPr>
            <w:tcW w:w="1269" w:type="dxa"/>
            <w:vAlign w:val="center"/>
          </w:tcPr>
          <w:p w:rsidR="00FB5AB9" w:rsidRDefault="00FB5AB9" w:rsidP="00546894">
            <w:r>
              <w:t>Tuesday</w:t>
            </w:r>
          </w:p>
          <w:p w:rsidR="00FB5AB9" w:rsidRDefault="00FB5AB9" w:rsidP="00546894"/>
        </w:tc>
        <w:tc>
          <w:tcPr>
            <w:tcW w:w="5246" w:type="dxa"/>
            <w:vAlign w:val="center"/>
          </w:tcPr>
          <w:p w:rsidR="00FB5AB9" w:rsidRDefault="00FB5AB9" w:rsidP="00CC5D78">
            <w:pPr>
              <w:pStyle w:val="ListParagraph"/>
              <w:numPr>
                <w:ilvl w:val="0"/>
                <w:numId w:val="33"/>
              </w:numPr>
              <w:ind w:left="432"/>
            </w:pPr>
            <w:r>
              <w:t>Review project documents</w:t>
            </w:r>
          </w:p>
          <w:p w:rsidR="00FB5AB9" w:rsidRDefault="00FB5AB9" w:rsidP="00CC5D78">
            <w:pPr>
              <w:pStyle w:val="ListParagraph"/>
              <w:numPr>
                <w:ilvl w:val="0"/>
                <w:numId w:val="33"/>
              </w:numPr>
              <w:ind w:left="432"/>
            </w:pPr>
            <w:r>
              <w:t>Determine project objectives</w:t>
            </w:r>
          </w:p>
          <w:p w:rsidR="00FB5AB9" w:rsidRDefault="00FB5AB9" w:rsidP="00CC5D78">
            <w:pPr>
              <w:pStyle w:val="ListParagraph"/>
              <w:numPr>
                <w:ilvl w:val="0"/>
                <w:numId w:val="33"/>
              </w:numPr>
              <w:ind w:left="432"/>
            </w:pPr>
            <w:r>
              <w:t>Develop audit criteria</w:t>
            </w:r>
          </w:p>
          <w:p w:rsidR="00FB5AB9" w:rsidRDefault="00FB5AB9" w:rsidP="00CC5D78">
            <w:pPr>
              <w:pStyle w:val="ListParagraph"/>
              <w:numPr>
                <w:ilvl w:val="0"/>
                <w:numId w:val="34"/>
              </w:numPr>
              <w:ind w:left="432"/>
            </w:pPr>
            <w:r>
              <w:t xml:space="preserve">Conduct semi-structured interview </w:t>
            </w:r>
          </w:p>
          <w:p w:rsidR="00FB5AB9" w:rsidRDefault="00FB5AB9" w:rsidP="00CC5D78">
            <w:pPr>
              <w:pStyle w:val="ListParagraph"/>
              <w:numPr>
                <w:ilvl w:val="0"/>
                <w:numId w:val="34"/>
              </w:numPr>
              <w:ind w:left="432"/>
            </w:pPr>
            <w:r>
              <w:t>Collect audit evidence and other relevant evidence</w:t>
            </w:r>
          </w:p>
        </w:tc>
        <w:tc>
          <w:tcPr>
            <w:tcW w:w="1855" w:type="dxa"/>
          </w:tcPr>
          <w:p w:rsidR="00FB5AB9" w:rsidRDefault="00FB5AB9" w:rsidP="00546894"/>
        </w:tc>
      </w:tr>
      <w:tr w:rsidR="00FB5AB9" w:rsidTr="00546894">
        <w:tc>
          <w:tcPr>
            <w:tcW w:w="648" w:type="dxa"/>
            <w:vAlign w:val="center"/>
          </w:tcPr>
          <w:p w:rsidR="00FB5AB9" w:rsidRDefault="00FB5AB9" w:rsidP="00546894">
            <w:pPr>
              <w:jc w:val="center"/>
            </w:pPr>
            <w:r>
              <w:t>4</w:t>
            </w:r>
          </w:p>
        </w:tc>
        <w:tc>
          <w:tcPr>
            <w:tcW w:w="1269" w:type="dxa"/>
            <w:vAlign w:val="center"/>
          </w:tcPr>
          <w:p w:rsidR="00FB5AB9" w:rsidRDefault="00FB5AB9" w:rsidP="00546894">
            <w:r>
              <w:t>Wednesday</w:t>
            </w:r>
          </w:p>
          <w:p w:rsidR="00FB5AB9" w:rsidRDefault="00FB5AB9" w:rsidP="00546894"/>
        </w:tc>
        <w:tc>
          <w:tcPr>
            <w:tcW w:w="5246" w:type="dxa"/>
            <w:vAlign w:val="center"/>
          </w:tcPr>
          <w:p w:rsidR="00FB5AB9" w:rsidRDefault="00FB5AB9" w:rsidP="00CC5D78">
            <w:pPr>
              <w:pStyle w:val="ListParagraph"/>
              <w:numPr>
                <w:ilvl w:val="0"/>
                <w:numId w:val="34"/>
              </w:numPr>
              <w:ind w:left="432"/>
            </w:pPr>
            <w:r>
              <w:t>Determine earned value</w:t>
            </w:r>
          </w:p>
          <w:p w:rsidR="00FB5AB9" w:rsidRDefault="00FB5AB9" w:rsidP="00CC5D78">
            <w:pPr>
              <w:pStyle w:val="ListParagraph"/>
              <w:numPr>
                <w:ilvl w:val="0"/>
                <w:numId w:val="35"/>
              </w:numPr>
              <w:ind w:left="432"/>
            </w:pPr>
            <w:r>
              <w:t>Give managerial presentation</w:t>
            </w:r>
          </w:p>
          <w:p w:rsidR="00FB5AB9" w:rsidRDefault="00FB5AB9" w:rsidP="00CC5D78">
            <w:pPr>
              <w:pStyle w:val="ListParagraph"/>
              <w:numPr>
                <w:ilvl w:val="0"/>
                <w:numId w:val="35"/>
              </w:numPr>
              <w:ind w:left="432"/>
            </w:pPr>
            <w:r>
              <w:t xml:space="preserve"> Application of standard bidding documents</w:t>
            </w:r>
          </w:p>
          <w:p w:rsidR="00FB5AB9" w:rsidRDefault="00FB5AB9" w:rsidP="00CC5D78">
            <w:pPr>
              <w:pStyle w:val="ListParagraph"/>
              <w:numPr>
                <w:ilvl w:val="0"/>
                <w:numId w:val="35"/>
              </w:numPr>
              <w:ind w:left="432"/>
            </w:pPr>
            <w:r>
              <w:t>Check the transparency of process</w:t>
            </w:r>
          </w:p>
          <w:p w:rsidR="00FB5AB9" w:rsidRDefault="00FB5AB9" w:rsidP="00CC5D78">
            <w:pPr>
              <w:pStyle w:val="ListParagraph"/>
              <w:numPr>
                <w:ilvl w:val="0"/>
                <w:numId w:val="35"/>
              </w:numPr>
              <w:ind w:left="432"/>
            </w:pPr>
            <w:r>
              <w:t>Construction material  review</w:t>
            </w:r>
          </w:p>
        </w:tc>
        <w:tc>
          <w:tcPr>
            <w:tcW w:w="1855" w:type="dxa"/>
          </w:tcPr>
          <w:p w:rsidR="00FB5AB9" w:rsidRDefault="00FB5AB9" w:rsidP="00546894"/>
        </w:tc>
      </w:tr>
      <w:tr w:rsidR="00FB5AB9" w:rsidTr="00546894">
        <w:tc>
          <w:tcPr>
            <w:tcW w:w="648" w:type="dxa"/>
            <w:vAlign w:val="center"/>
          </w:tcPr>
          <w:p w:rsidR="00FB5AB9" w:rsidRDefault="00FB5AB9" w:rsidP="00546894">
            <w:pPr>
              <w:jc w:val="center"/>
            </w:pPr>
            <w:r>
              <w:t>5</w:t>
            </w:r>
          </w:p>
        </w:tc>
        <w:tc>
          <w:tcPr>
            <w:tcW w:w="1269" w:type="dxa"/>
            <w:vAlign w:val="center"/>
          </w:tcPr>
          <w:p w:rsidR="00FB5AB9" w:rsidRDefault="00FB5AB9" w:rsidP="00546894">
            <w:r>
              <w:t>Thursday</w:t>
            </w:r>
          </w:p>
          <w:p w:rsidR="00FB5AB9" w:rsidRDefault="00FB5AB9" w:rsidP="00546894"/>
        </w:tc>
        <w:tc>
          <w:tcPr>
            <w:tcW w:w="5246" w:type="dxa"/>
            <w:vAlign w:val="center"/>
          </w:tcPr>
          <w:p w:rsidR="00FB5AB9" w:rsidRDefault="00FB5AB9" w:rsidP="00CC5D78">
            <w:pPr>
              <w:pStyle w:val="ListParagraph"/>
              <w:numPr>
                <w:ilvl w:val="0"/>
                <w:numId w:val="36"/>
              </w:numPr>
              <w:ind w:left="432"/>
            </w:pPr>
            <w:r>
              <w:t xml:space="preserve">Assess a project’ claims and variation situation </w:t>
            </w:r>
          </w:p>
          <w:p w:rsidR="00FB5AB9" w:rsidRDefault="00FB5AB9" w:rsidP="00CC5D78">
            <w:pPr>
              <w:pStyle w:val="ListParagraph"/>
              <w:numPr>
                <w:ilvl w:val="0"/>
                <w:numId w:val="36"/>
              </w:numPr>
              <w:ind w:left="432"/>
            </w:pPr>
            <w:r>
              <w:t xml:space="preserve">Verify conformance </w:t>
            </w:r>
          </w:p>
          <w:p w:rsidR="00FB5AB9" w:rsidRDefault="00FB5AB9" w:rsidP="00CC5D78">
            <w:pPr>
              <w:pStyle w:val="ListParagraph"/>
              <w:numPr>
                <w:ilvl w:val="0"/>
                <w:numId w:val="36"/>
              </w:numPr>
              <w:ind w:left="432"/>
            </w:pPr>
            <w:r>
              <w:t xml:space="preserve">Issue a Non-conformance Report </w:t>
            </w:r>
          </w:p>
          <w:p w:rsidR="00FB5AB9" w:rsidRDefault="00FB5AB9" w:rsidP="00CC5D78">
            <w:pPr>
              <w:pStyle w:val="ListParagraph"/>
              <w:numPr>
                <w:ilvl w:val="0"/>
                <w:numId w:val="35"/>
              </w:numPr>
              <w:ind w:left="432"/>
            </w:pPr>
            <w:r>
              <w:t>Assignment for week 2 and 3</w:t>
            </w:r>
          </w:p>
        </w:tc>
        <w:tc>
          <w:tcPr>
            <w:tcW w:w="1855" w:type="dxa"/>
          </w:tcPr>
          <w:p w:rsidR="00FB5AB9" w:rsidRDefault="00FB5AB9" w:rsidP="00546894"/>
        </w:tc>
      </w:tr>
      <w:tr w:rsidR="00FB5AB9" w:rsidTr="00546894">
        <w:tc>
          <w:tcPr>
            <w:tcW w:w="648" w:type="dxa"/>
            <w:vAlign w:val="center"/>
          </w:tcPr>
          <w:p w:rsidR="00FB5AB9" w:rsidRDefault="00FB5AB9" w:rsidP="00546894">
            <w:pPr>
              <w:jc w:val="center"/>
            </w:pPr>
            <w:r>
              <w:t>6</w:t>
            </w:r>
          </w:p>
        </w:tc>
        <w:tc>
          <w:tcPr>
            <w:tcW w:w="1269" w:type="dxa"/>
            <w:vAlign w:val="center"/>
          </w:tcPr>
          <w:p w:rsidR="00FB5AB9" w:rsidRDefault="00FB5AB9" w:rsidP="00546894">
            <w:r>
              <w:t>Friday</w:t>
            </w:r>
          </w:p>
        </w:tc>
        <w:tc>
          <w:tcPr>
            <w:tcW w:w="5246" w:type="dxa"/>
            <w:vAlign w:val="center"/>
          </w:tcPr>
          <w:p w:rsidR="00FB5AB9" w:rsidRDefault="00FB5AB9" w:rsidP="00CC5D78">
            <w:pPr>
              <w:pStyle w:val="ListParagraph"/>
              <w:numPr>
                <w:ilvl w:val="0"/>
                <w:numId w:val="36"/>
              </w:numPr>
              <w:ind w:left="432"/>
            </w:pPr>
            <w:r>
              <w:t>Appropriateness assessment (General,  Planning, Design and Cost effectiveness)</w:t>
            </w:r>
          </w:p>
          <w:p w:rsidR="00FB5AB9" w:rsidRDefault="00FB5AB9" w:rsidP="00CC5D78">
            <w:pPr>
              <w:pStyle w:val="ListParagraph"/>
              <w:numPr>
                <w:ilvl w:val="0"/>
                <w:numId w:val="36"/>
              </w:numPr>
              <w:ind w:left="432"/>
            </w:pPr>
            <w:r>
              <w:t>Assess design appropriateness and cost effectiveness</w:t>
            </w:r>
          </w:p>
          <w:p w:rsidR="00FB5AB9" w:rsidRDefault="00FB5AB9" w:rsidP="00CC5D78">
            <w:pPr>
              <w:pStyle w:val="ListParagraph"/>
              <w:numPr>
                <w:ilvl w:val="0"/>
                <w:numId w:val="36"/>
              </w:numPr>
              <w:ind w:left="432"/>
            </w:pPr>
            <w:r>
              <w:t>Assess the sustainability of a project</w:t>
            </w:r>
          </w:p>
          <w:p w:rsidR="00FB5AB9" w:rsidRDefault="00FB5AB9" w:rsidP="00CC5D78">
            <w:pPr>
              <w:pStyle w:val="ListParagraph"/>
              <w:numPr>
                <w:ilvl w:val="0"/>
                <w:numId w:val="36"/>
              </w:numPr>
              <w:ind w:left="432"/>
            </w:pPr>
            <w:r>
              <w:t xml:space="preserve">Socio-economic &amp; </w:t>
            </w:r>
            <w:proofErr w:type="spellStart"/>
            <w:r>
              <w:t>enviroment</w:t>
            </w:r>
            <w:proofErr w:type="spellEnd"/>
            <w:r>
              <w:t xml:space="preserve">  assessment of the project </w:t>
            </w:r>
          </w:p>
          <w:p w:rsidR="00FB5AB9" w:rsidRDefault="00FB5AB9" w:rsidP="00CC5D78">
            <w:pPr>
              <w:pStyle w:val="ListParagraph"/>
              <w:numPr>
                <w:ilvl w:val="0"/>
                <w:numId w:val="36"/>
              </w:numPr>
              <w:ind w:left="432"/>
            </w:pPr>
            <w:r>
              <w:t>Prepare an audit report</w:t>
            </w:r>
          </w:p>
          <w:p w:rsidR="00FB5AB9" w:rsidRDefault="00FB5AB9" w:rsidP="00CC5D78">
            <w:pPr>
              <w:pStyle w:val="ListParagraph"/>
              <w:numPr>
                <w:ilvl w:val="0"/>
                <w:numId w:val="36"/>
              </w:numPr>
              <w:ind w:left="432"/>
            </w:pPr>
            <w:r>
              <w:t>Written test weekly evaluation</w:t>
            </w:r>
          </w:p>
        </w:tc>
        <w:tc>
          <w:tcPr>
            <w:tcW w:w="1855" w:type="dxa"/>
          </w:tcPr>
          <w:p w:rsidR="00FB5AB9" w:rsidRDefault="00FB5AB9" w:rsidP="00546894"/>
        </w:tc>
      </w:tr>
    </w:tbl>
    <w:p w:rsidR="00FB5AB9" w:rsidRDefault="00FB5AB9" w:rsidP="00FB5AB9">
      <w:pPr>
        <w:ind w:left="540"/>
        <w:rPr>
          <w:rFonts w:asciiTheme="minorHAnsi" w:hAnsiTheme="minorHAnsi" w:cstheme="minorHAnsi"/>
          <w:sz w:val="22"/>
          <w:szCs w:val="22"/>
        </w:rPr>
      </w:pPr>
    </w:p>
    <w:p w:rsidR="00FB5AB9" w:rsidRDefault="00FB5AB9" w:rsidP="00FB5AB9">
      <w:pPr>
        <w:ind w:left="540"/>
        <w:rPr>
          <w:rFonts w:asciiTheme="minorHAnsi" w:hAnsiTheme="minorHAnsi" w:cstheme="minorHAnsi"/>
          <w:sz w:val="22"/>
          <w:szCs w:val="22"/>
        </w:rPr>
      </w:pPr>
    </w:p>
    <w:p w:rsidR="00FB5AB9" w:rsidRDefault="00FB5AB9" w:rsidP="00FB5AB9">
      <w:pPr>
        <w:ind w:left="540"/>
        <w:rPr>
          <w:rFonts w:asciiTheme="minorHAnsi" w:hAnsiTheme="minorHAnsi" w:cstheme="minorHAnsi"/>
          <w:sz w:val="22"/>
          <w:szCs w:val="22"/>
        </w:rPr>
      </w:pPr>
    </w:p>
    <w:p w:rsidR="00FB5AB9" w:rsidRDefault="00FB5AB9" w:rsidP="00FB5AB9">
      <w:pPr>
        <w:ind w:left="540"/>
        <w:rPr>
          <w:rFonts w:asciiTheme="minorHAnsi" w:hAnsiTheme="minorHAnsi" w:cstheme="minorHAnsi"/>
          <w:sz w:val="22"/>
          <w:szCs w:val="22"/>
        </w:rPr>
      </w:pPr>
    </w:p>
    <w:p w:rsidR="00FB5AB9" w:rsidRDefault="00FB5AB9" w:rsidP="00FB5AB9">
      <w:pPr>
        <w:ind w:left="540"/>
        <w:rPr>
          <w:rFonts w:asciiTheme="minorHAnsi" w:hAnsiTheme="minorHAnsi" w:cstheme="minorHAnsi"/>
          <w:sz w:val="22"/>
          <w:szCs w:val="22"/>
        </w:rPr>
      </w:pPr>
    </w:p>
    <w:p w:rsidR="00FB5AB9" w:rsidRDefault="00FB5AB9" w:rsidP="00FB5AB9">
      <w:pPr>
        <w:ind w:left="540"/>
        <w:rPr>
          <w:rFonts w:asciiTheme="minorHAnsi" w:hAnsiTheme="minorHAnsi" w:cstheme="minorHAnsi"/>
          <w:sz w:val="22"/>
          <w:szCs w:val="22"/>
        </w:rPr>
      </w:pPr>
    </w:p>
    <w:p w:rsidR="00FB5AB9" w:rsidRDefault="00FB5AB9" w:rsidP="00FB5AB9">
      <w:pPr>
        <w:ind w:left="540"/>
        <w:rPr>
          <w:rFonts w:asciiTheme="minorHAnsi" w:hAnsiTheme="minorHAnsi" w:cstheme="minorHAnsi"/>
          <w:sz w:val="22"/>
          <w:szCs w:val="22"/>
        </w:rPr>
      </w:pPr>
    </w:p>
    <w:p w:rsidR="00FB5AB9" w:rsidRDefault="00FB5AB9" w:rsidP="00FB5AB9">
      <w:pPr>
        <w:ind w:left="540"/>
        <w:rPr>
          <w:rFonts w:asciiTheme="minorHAnsi" w:hAnsiTheme="minorHAnsi" w:cstheme="minorHAnsi"/>
          <w:sz w:val="22"/>
          <w:szCs w:val="22"/>
        </w:rPr>
      </w:pPr>
    </w:p>
    <w:p w:rsidR="00FB5AB9" w:rsidRDefault="00FB5AB9" w:rsidP="00FB5AB9">
      <w:pPr>
        <w:ind w:left="540"/>
        <w:rPr>
          <w:rFonts w:asciiTheme="minorHAnsi" w:hAnsiTheme="minorHAnsi" w:cstheme="minorHAnsi"/>
          <w:sz w:val="22"/>
          <w:szCs w:val="22"/>
        </w:rPr>
      </w:pPr>
    </w:p>
    <w:p w:rsidR="00FB5AB9" w:rsidRPr="00375854" w:rsidRDefault="00FB5AB9" w:rsidP="00FB5AB9">
      <w:pPr>
        <w:ind w:left="540"/>
        <w:rPr>
          <w:rFonts w:asciiTheme="minorHAnsi" w:hAnsiTheme="minorHAnsi" w:cstheme="minorHAnsi"/>
          <w:sz w:val="22"/>
          <w:szCs w:val="22"/>
        </w:rPr>
      </w:pPr>
    </w:p>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 w:rsidR="00FB5AB9" w:rsidRDefault="00FB5AB9" w:rsidP="00FB5AB9">
      <w:pPr>
        <w:ind w:firstLine="720"/>
        <w:rPr>
          <w:rFonts w:asciiTheme="minorHAnsi" w:hAnsiTheme="minorHAnsi" w:cstheme="minorHAnsi"/>
          <w:sz w:val="22"/>
          <w:szCs w:val="22"/>
        </w:rPr>
      </w:pPr>
    </w:p>
    <w:p w:rsidR="00FB5AB9" w:rsidRDefault="00FB5AB9" w:rsidP="00FB5AB9">
      <w:pPr>
        <w:ind w:firstLine="720"/>
        <w:rPr>
          <w:rFonts w:asciiTheme="minorHAnsi" w:hAnsiTheme="minorHAnsi" w:cstheme="minorHAnsi"/>
          <w:sz w:val="22"/>
          <w:szCs w:val="22"/>
        </w:rPr>
      </w:pPr>
    </w:p>
    <w:p w:rsidR="00FB5AB9" w:rsidRDefault="00FB5AB9" w:rsidP="00FB5AB9">
      <w:pPr>
        <w:ind w:firstLine="720"/>
        <w:rPr>
          <w:rFonts w:asciiTheme="minorHAnsi" w:hAnsiTheme="minorHAnsi" w:cstheme="minorHAnsi"/>
          <w:sz w:val="22"/>
          <w:szCs w:val="22"/>
        </w:rPr>
      </w:pPr>
    </w:p>
    <w:p w:rsidR="00FB5AB9" w:rsidRDefault="00FB5AB9" w:rsidP="00FB5AB9">
      <w:pPr>
        <w:ind w:firstLine="720"/>
        <w:rPr>
          <w:rFonts w:asciiTheme="minorHAnsi" w:hAnsiTheme="minorHAnsi" w:cstheme="minorHAnsi"/>
          <w:sz w:val="22"/>
          <w:szCs w:val="22"/>
        </w:rPr>
      </w:pPr>
    </w:p>
    <w:p w:rsidR="00FB5AB9" w:rsidRDefault="00FB5AB9" w:rsidP="00FB5AB9">
      <w:pPr>
        <w:ind w:firstLine="720"/>
        <w:rPr>
          <w:rFonts w:asciiTheme="minorHAnsi" w:hAnsiTheme="minorHAnsi" w:cstheme="minorHAnsi"/>
          <w:sz w:val="22"/>
          <w:szCs w:val="22"/>
        </w:rPr>
      </w:pPr>
    </w:p>
    <w:p w:rsidR="00FB5AB9" w:rsidRDefault="00FB5AB9" w:rsidP="00FB5AB9">
      <w:pPr>
        <w:ind w:firstLine="720"/>
        <w:rPr>
          <w:rFonts w:asciiTheme="minorHAnsi" w:hAnsiTheme="minorHAnsi" w:cstheme="minorHAnsi"/>
          <w:sz w:val="22"/>
          <w:szCs w:val="22"/>
        </w:rPr>
      </w:pPr>
    </w:p>
    <w:p w:rsidR="00FB5AB9" w:rsidRDefault="00FB5AB9" w:rsidP="00FB5AB9">
      <w:pPr>
        <w:ind w:firstLine="720"/>
        <w:rPr>
          <w:rFonts w:asciiTheme="minorHAnsi" w:hAnsiTheme="minorHAnsi" w:cstheme="minorHAnsi"/>
          <w:sz w:val="22"/>
          <w:szCs w:val="22"/>
        </w:rPr>
      </w:pPr>
    </w:p>
    <w:p w:rsidR="00FB5AB9" w:rsidRDefault="00FB5AB9" w:rsidP="00FB5AB9">
      <w:pPr>
        <w:ind w:firstLine="720"/>
        <w:rPr>
          <w:rFonts w:asciiTheme="minorHAnsi" w:hAnsiTheme="minorHAnsi" w:cstheme="minorHAnsi"/>
          <w:sz w:val="22"/>
          <w:szCs w:val="22"/>
        </w:rPr>
      </w:pPr>
    </w:p>
    <w:p w:rsidR="00FB5AB9" w:rsidRDefault="00FB5AB9" w:rsidP="00FB5AB9">
      <w:pPr>
        <w:ind w:left="360"/>
      </w:pPr>
    </w:p>
    <w:p w:rsidR="00FB5AB9" w:rsidRDefault="00FB5AB9" w:rsidP="00FB5AB9">
      <w:pPr>
        <w:ind w:left="360"/>
      </w:pPr>
    </w:p>
    <w:p w:rsidR="00FB5AB9" w:rsidRDefault="00FB5AB9" w:rsidP="00FB5AB9">
      <w:pPr>
        <w:ind w:left="360"/>
      </w:pPr>
    </w:p>
    <w:p w:rsidR="00FB5AB9" w:rsidRDefault="00FB5AB9" w:rsidP="00FB5AB9">
      <w:pPr>
        <w:ind w:left="360"/>
      </w:pPr>
    </w:p>
    <w:p w:rsidR="00FB5AB9" w:rsidRDefault="00FB5AB9" w:rsidP="00FB5AB9">
      <w:pPr>
        <w:ind w:left="360"/>
      </w:pPr>
    </w:p>
    <w:p w:rsidR="00FB5AB9" w:rsidRDefault="00FB5AB9" w:rsidP="00FB5AB9">
      <w:pPr>
        <w:ind w:left="360"/>
      </w:pPr>
    </w:p>
    <w:p w:rsidR="00FB5AB9" w:rsidRDefault="00FB5AB9" w:rsidP="00FB5AB9">
      <w:pPr>
        <w:ind w:left="360"/>
      </w:pPr>
    </w:p>
    <w:p w:rsidR="00FB5AB9" w:rsidRDefault="00FB5AB9" w:rsidP="00FB5AB9">
      <w:pPr>
        <w:ind w:left="360"/>
      </w:pPr>
    </w:p>
    <w:p w:rsidR="00FB5AB9" w:rsidRPr="00375854" w:rsidRDefault="00FB5AB9" w:rsidP="00FB5AB9">
      <w:pPr>
        <w:ind w:firstLine="720"/>
        <w:rPr>
          <w:rFonts w:asciiTheme="minorHAnsi" w:hAnsiTheme="minorHAnsi" w:cstheme="minorHAnsi"/>
          <w:sz w:val="22"/>
          <w:szCs w:val="22"/>
        </w:rPr>
      </w:pPr>
      <w:r w:rsidRPr="00375854">
        <w:rPr>
          <w:rFonts w:asciiTheme="minorHAnsi" w:hAnsiTheme="minorHAnsi" w:cstheme="minorHAnsi"/>
          <w:sz w:val="22"/>
          <w:szCs w:val="22"/>
        </w:rPr>
        <w:t>Second Week</w:t>
      </w:r>
    </w:p>
    <w:p w:rsidR="00FB5AB9" w:rsidRDefault="00FB5AB9" w:rsidP="00FB5AB9">
      <w:pPr>
        <w:ind w:left="360"/>
      </w:pPr>
    </w:p>
    <w:tbl>
      <w:tblPr>
        <w:tblStyle w:val="TableGrid"/>
        <w:tblW w:w="0" w:type="auto"/>
        <w:tblInd w:w="801" w:type="dxa"/>
        <w:tblLook w:val="04A0"/>
      </w:tblPr>
      <w:tblGrid>
        <w:gridCol w:w="648"/>
        <w:gridCol w:w="1890"/>
        <w:gridCol w:w="3330"/>
        <w:gridCol w:w="2301"/>
      </w:tblGrid>
      <w:tr w:rsidR="00FB5AB9" w:rsidTr="00546894">
        <w:tc>
          <w:tcPr>
            <w:tcW w:w="648" w:type="dxa"/>
            <w:vAlign w:val="center"/>
          </w:tcPr>
          <w:p w:rsidR="00FB5AB9" w:rsidRDefault="00FB5AB9" w:rsidP="00546894">
            <w:pPr>
              <w:jc w:val="center"/>
            </w:pPr>
            <w:r>
              <w:t>S.N</w:t>
            </w:r>
          </w:p>
        </w:tc>
        <w:tc>
          <w:tcPr>
            <w:tcW w:w="1890" w:type="dxa"/>
            <w:vAlign w:val="center"/>
          </w:tcPr>
          <w:p w:rsidR="00FB5AB9" w:rsidRDefault="00FB5AB9" w:rsidP="00546894">
            <w:pPr>
              <w:jc w:val="center"/>
            </w:pPr>
            <w:r>
              <w:t>Day</w:t>
            </w:r>
          </w:p>
        </w:tc>
        <w:tc>
          <w:tcPr>
            <w:tcW w:w="3330" w:type="dxa"/>
            <w:vAlign w:val="center"/>
          </w:tcPr>
          <w:p w:rsidR="00FB5AB9" w:rsidRDefault="00FB5AB9" w:rsidP="00546894">
            <w:pPr>
              <w:jc w:val="center"/>
            </w:pPr>
            <w:r>
              <w:t>Topics / Course</w:t>
            </w:r>
          </w:p>
        </w:tc>
        <w:tc>
          <w:tcPr>
            <w:tcW w:w="2301" w:type="dxa"/>
            <w:vAlign w:val="center"/>
          </w:tcPr>
          <w:p w:rsidR="00FB5AB9" w:rsidRDefault="00FB5AB9" w:rsidP="00546894">
            <w:pPr>
              <w:jc w:val="center"/>
            </w:pPr>
            <w:r>
              <w:t>Remarks</w:t>
            </w:r>
          </w:p>
        </w:tc>
      </w:tr>
      <w:tr w:rsidR="00FB5AB9" w:rsidTr="00546894">
        <w:tc>
          <w:tcPr>
            <w:tcW w:w="648" w:type="dxa"/>
            <w:vAlign w:val="center"/>
          </w:tcPr>
          <w:p w:rsidR="00FB5AB9" w:rsidRDefault="00FB5AB9" w:rsidP="00546894">
            <w:pPr>
              <w:jc w:val="center"/>
            </w:pPr>
            <w:r>
              <w:t>1</w:t>
            </w:r>
          </w:p>
        </w:tc>
        <w:tc>
          <w:tcPr>
            <w:tcW w:w="1890" w:type="dxa"/>
            <w:vAlign w:val="center"/>
          </w:tcPr>
          <w:p w:rsidR="00FB5AB9" w:rsidRDefault="00FB5AB9" w:rsidP="00546894">
            <w:r>
              <w:t>Sunday</w:t>
            </w:r>
          </w:p>
        </w:tc>
        <w:tc>
          <w:tcPr>
            <w:tcW w:w="3330" w:type="dxa"/>
            <w:vMerge w:val="restart"/>
            <w:vAlign w:val="center"/>
          </w:tcPr>
          <w:p w:rsidR="00FB5AB9" w:rsidRDefault="00FB5AB9" w:rsidP="00CC5D78">
            <w:pPr>
              <w:pStyle w:val="ListParagraph"/>
              <w:numPr>
                <w:ilvl w:val="0"/>
                <w:numId w:val="38"/>
              </w:numPr>
              <w:ind w:left="432"/>
            </w:pPr>
            <w:r>
              <w:t>Preparation and site visit for technical audit</w:t>
            </w:r>
          </w:p>
        </w:tc>
        <w:tc>
          <w:tcPr>
            <w:tcW w:w="2301" w:type="dxa"/>
            <w:vMerge w:val="restart"/>
          </w:tcPr>
          <w:p w:rsidR="00FB5AB9" w:rsidRDefault="00FB5AB9" w:rsidP="00546894"/>
        </w:tc>
      </w:tr>
      <w:tr w:rsidR="00FB5AB9" w:rsidTr="00546894">
        <w:tc>
          <w:tcPr>
            <w:tcW w:w="648" w:type="dxa"/>
            <w:vAlign w:val="center"/>
          </w:tcPr>
          <w:p w:rsidR="00FB5AB9" w:rsidRDefault="00FB5AB9" w:rsidP="00546894">
            <w:pPr>
              <w:jc w:val="center"/>
            </w:pPr>
            <w:r>
              <w:t>2</w:t>
            </w:r>
          </w:p>
        </w:tc>
        <w:tc>
          <w:tcPr>
            <w:tcW w:w="1890" w:type="dxa"/>
            <w:vAlign w:val="center"/>
          </w:tcPr>
          <w:p w:rsidR="00FB5AB9" w:rsidRDefault="00FB5AB9" w:rsidP="00546894">
            <w:r>
              <w:t>Monday</w:t>
            </w:r>
          </w:p>
        </w:tc>
        <w:tc>
          <w:tcPr>
            <w:tcW w:w="3330" w:type="dxa"/>
            <w:vMerge/>
            <w:vAlign w:val="center"/>
          </w:tcPr>
          <w:p w:rsidR="00FB5AB9" w:rsidRDefault="00FB5AB9" w:rsidP="00546894">
            <w:pPr>
              <w:ind w:left="432"/>
            </w:pPr>
          </w:p>
        </w:tc>
        <w:tc>
          <w:tcPr>
            <w:tcW w:w="2301" w:type="dxa"/>
            <w:vMerge/>
          </w:tcPr>
          <w:p w:rsidR="00FB5AB9" w:rsidRDefault="00FB5AB9" w:rsidP="00546894"/>
        </w:tc>
      </w:tr>
      <w:tr w:rsidR="00FB5AB9" w:rsidTr="00546894">
        <w:tc>
          <w:tcPr>
            <w:tcW w:w="648" w:type="dxa"/>
            <w:vAlign w:val="center"/>
          </w:tcPr>
          <w:p w:rsidR="00FB5AB9" w:rsidRDefault="00FB5AB9" w:rsidP="00546894">
            <w:pPr>
              <w:jc w:val="center"/>
            </w:pPr>
            <w:r>
              <w:t>3</w:t>
            </w:r>
          </w:p>
        </w:tc>
        <w:tc>
          <w:tcPr>
            <w:tcW w:w="1890" w:type="dxa"/>
            <w:vAlign w:val="center"/>
          </w:tcPr>
          <w:p w:rsidR="00FB5AB9" w:rsidRDefault="00FB5AB9" w:rsidP="00546894">
            <w:r>
              <w:t>Tuesday</w:t>
            </w:r>
          </w:p>
        </w:tc>
        <w:tc>
          <w:tcPr>
            <w:tcW w:w="3330" w:type="dxa"/>
            <w:vMerge/>
            <w:vAlign w:val="center"/>
          </w:tcPr>
          <w:p w:rsidR="00FB5AB9" w:rsidRDefault="00FB5AB9" w:rsidP="00546894">
            <w:pPr>
              <w:ind w:left="432"/>
            </w:pPr>
          </w:p>
        </w:tc>
        <w:tc>
          <w:tcPr>
            <w:tcW w:w="2301" w:type="dxa"/>
            <w:vMerge/>
          </w:tcPr>
          <w:p w:rsidR="00FB5AB9" w:rsidRDefault="00FB5AB9" w:rsidP="00546894"/>
        </w:tc>
      </w:tr>
      <w:tr w:rsidR="00FB5AB9" w:rsidTr="00546894">
        <w:tc>
          <w:tcPr>
            <w:tcW w:w="648" w:type="dxa"/>
            <w:vAlign w:val="center"/>
          </w:tcPr>
          <w:p w:rsidR="00FB5AB9" w:rsidRDefault="00FB5AB9" w:rsidP="00546894">
            <w:pPr>
              <w:jc w:val="center"/>
            </w:pPr>
            <w:r>
              <w:t>4</w:t>
            </w:r>
          </w:p>
        </w:tc>
        <w:tc>
          <w:tcPr>
            <w:tcW w:w="1890" w:type="dxa"/>
            <w:vAlign w:val="center"/>
          </w:tcPr>
          <w:p w:rsidR="00FB5AB9" w:rsidRDefault="00FB5AB9" w:rsidP="00546894">
            <w:r>
              <w:t>Wednesday</w:t>
            </w:r>
          </w:p>
        </w:tc>
        <w:tc>
          <w:tcPr>
            <w:tcW w:w="3330" w:type="dxa"/>
            <w:vMerge w:val="restart"/>
            <w:vAlign w:val="center"/>
          </w:tcPr>
          <w:p w:rsidR="00FB5AB9" w:rsidRDefault="00FB5AB9" w:rsidP="00CC5D78">
            <w:pPr>
              <w:pStyle w:val="ListParagraph"/>
              <w:numPr>
                <w:ilvl w:val="0"/>
                <w:numId w:val="38"/>
              </w:numPr>
              <w:ind w:left="432"/>
            </w:pPr>
            <w:r>
              <w:t>Analysis and preparation of technical audit report</w:t>
            </w:r>
          </w:p>
        </w:tc>
        <w:tc>
          <w:tcPr>
            <w:tcW w:w="2301" w:type="dxa"/>
            <w:vMerge w:val="restart"/>
          </w:tcPr>
          <w:p w:rsidR="00FB5AB9" w:rsidRDefault="00FB5AB9" w:rsidP="00546894"/>
        </w:tc>
      </w:tr>
      <w:tr w:rsidR="00FB5AB9" w:rsidTr="00546894">
        <w:tc>
          <w:tcPr>
            <w:tcW w:w="648" w:type="dxa"/>
            <w:vAlign w:val="center"/>
          </w:tcPr>
          <w:p w:rsidR="00FB5AB9" w:rsidRDefault="00FB5AB9" w:rsidP="00546894">
            <w:pPr>
              <w:jc w:val="center"/>
            </w:pPr>
            <w:r>
              <w:t>5</w:t>
            </w:r>
          </w:p>
        </w:tc>
        <w:tc>
          <w:tcPr>
            <w:tcW w:w="1890" w:type="dxa"/>
            <w:vAlign w:val="center"/>
          </w:tcPr>
          <w:p w:rsidR="00FB5AB9" w:rsidRDefault="00FB5AB9" w:rsidP="00546894">
            <w:r>
              <w:t>Thursday</w:t>
            </w:r>
          </w:p>
        </w:tc>
        <w:tc>
          <w:tcPr>
            <w:tcW w:w="3330" w:type="dxa"/>
            <w:vMerge/>
          </w:tcPr>
          <w:p w:rsidR="00FB5AB9" w:rsidRDefault="00FB5AB9" w:rsidP="00546894"/>
        </w:tc>
        <w:tc>
          <w:tcPr>
            <w:tcW w:w="2301" w:type="dxa"/>
            <w:vMerge/>
          </w:tcPr>
          <w:p w:rsidR="00FB5AB9" w:rsidRDefault="00FB5AB9" w:rsidP="00546894"/>
        </w:tc>
      </w:tr>
      <w:tr w:rsidR="00FB5AB9" w:rsidTr="00546894">
        <w:tc>
          <w:tcPr>
            <w:tcW w:w="648" w:type="dxa"/>
            <w:vAlign w:val="center"/>
          </w:tcPr>
          <w:p w:rsidR="00FB5AB9" w:rsidRDefault="00FB5AB9" w:rsidP="00546894">
            <w:pPr>
              <w:jc w:val="center"/>
            </w:pPr>
            <w:r>
              <w:t>6</w:t>
            </w:r>
          </w:p>
        </w:tc>
        <w:tc>
          <w:tcPr>
            <w:tcW w:w="1890" w:type="dxa"/>
            <w:vAlign w:val="center"/>
          </w:tcPr>
          <w:p w:rsidR="00FB5AB9" w:rsidRDefault="00FB5AB9" w:rsidP="00546894">
            <w:r>
              <w:t>Friday</w:t>
            </w:r>
          </w:p>
        </w:tc>
        <w:tc>
          <w:tcPr>
            <w:tcW w:w="3330" w:type="dxa"/>
            <w:vMerge/>
          </w:tcPr>
          <w:p w:rsidR="00FB5AB9" w:rsidRDefault="00FB5AB9" w:rsidP="00546894"/>
        </w:tc>
        <w:tc>
          <w:tcPr>
            <w:tcW w:w="2301" w:type="dxa"/>
            <w:vMerge/>
          </w:tcPr>
          <w:p w:rsidR="00FB5AB9" w:rsidRDefault="00FB5AB9" w:rsidP="00546894"/>
        </w:tc>
      </w:tr>
    </w:tbl>
    <w:p w:rsidR="00FB5AB9" w:rsidRDefault="00FB5AB9" w:rsidP="00FB5AB9">
      <w:pPr>
        <w:ind w:left="360"/>
      </w:pPr>
    </w:p>
    <w:p w:rsidR="00FB5AB9" w:rsidRPr="00375854" w:rsidRDefault="00FB5AB9" w:rsidP="00FB5AB9">
      <w:pPr>
        <w:ind w:left="360"/>
        <w:rPr>
          <w:rFonts w:asciiTheme="minorHAnsi" w:hAnsiTheme="minorHAnsi" w:cstheme="minorHAnsi"/>
          <w:sz w:val="21"/>
        </w:rPr>
      </w:pPr>
      <w:r>
        <w:rPr>
          <w:rFonts w:asciiTheme="minorHAnsi" w:hAnsiTheme="minorHAnsi" w:cstheme="minorHAnsi"/>
          <w:sz w:val="21"/>
        </w:rPr>
        <w:t xml:space="preserve">     </w:t>
      </w:r>
      <w:r w:rsidRPr="00375854">
        <w:rPr>
          <w:rFonts w:asciiTheme="minorHAnsi" w:hAnsiTheme="minorHAnsi" w:cstheme="minorHAnsi"/>
          <w:sz w:val="21"/>
        </w:rPr>
        <w:t>Third Week</w:t>
      </w:r>
    </w:p>
    <w:p w:rsidR="00FB5AB9" w:rsidRDefault="00FB5AB9" w:rsidP="00FB5AB9">
      <w:pPr>
        <w:ind w:left="360"/>
      </w:pPr>
    </w:p>
    <w:tbl>
      <w:tblPr>
        <w:tblStyle w:val="TableGrid"/>
        <w:tblW w:w="0" w:type="auto"/>
        <w:tblInd w:w="801" w:type="dxa"/>
        <w:tblLook w:val="04A0"/>
      </w:tblPr>
      <w:tblGrid>
        <w:gridCol w:w="648"/>
        <w:gridCol w:w="1890"/>
        <w:gridCol w:w="3330"/>
        <w:gridCol w:w="2301"/>
      </w:tblGrid>
      <w:tr w:rsidR="00FB5AB9" w:rsidTr="00546894">
        <w:tc>
          <w:tcPr>
            <w:tcW w:w="648" w:type="dxa"/>
            <w:vAlign w:val="center"/>
          </w:tcPr>
          <w:p w:rsidR="00FB5AB9" w:rsidRDefault="00FB5AB9" w:rsidP="00546894">
            <w:pPr>
              <w:jc w:val="center"/>
            </w:pPr>
            <w:r>
              <w:t>S.N</w:t>
            </w:r>
          </w:p>
        </w:tc>
        <w:tc>
          <w:tcPr>
            <w:tcW w:w="1890" w:type="dxa"/>
            <w:vAlign w:val="center"/>
          </w:tcPr>
          <w:p w:rsidR="00FB5AB9" w:rsidRDefault="00FB5AB9" w:rsidP="00546894">
            <w:pPr>
              <w:jc w:val="center"/>
            </w:pPr>
            <w:r>
              <w:t>Day</w:t>
            </w:r>
          </w:p>
        </w:tc>
        <w:tc>
          <w:tcPr>
            <w:tcW w:w="3330" w:type="dxa"/>
            <w:vAlign w:val="center"/>
          </w:tcPr>
          <w:p w:rsidR="00FB5AB9" w:rsidRDefault="00FB5AB9" w:rsidP="00546894">
            <w:pPr>
              <w:jc w:val="center"/>
            </w:pPr>
            <w:r>
              <w:t>Topics / Course</w:t>
            </w:r>
          </w:p>
        </w:tc>
        <w:tc>
          <w:tcPr>
            <w:tcW w:w="2301" w:type="dxa"/>
            <w:vAlign w:val="center"/>
          </w:tcPr>
          <w:p w:rsidR="00FB5AB9" w:rsidRDefault="00FB5AB9" w:rsidP="00546894">
            <w:pPr>
              <w:jc w:val="center"/>
            </w:pPr>
            <w:r>
              <w:t>Remarks</w:t>
            </w:r>
          </w:p>
        </w:tc>
      </w:tr>
      <w:tr w:rsidR="00FB5AB9" w:rsidTr="00546894">
        <w:tc>
          <w:tcPr>
            <w:tcW w:w="648" w:type="dxa"/>
            <w:vAlign w:val="center"/>
          </w:tcPr>
          <w:p w:rsidR="00FB5AB9" w:rsidRDefault="00FB5AB9" w:rsidP="00546894">
            <w:pPr>
              <w:jc w:val="center"/>
            </w:pPr>
            <w:r>
              <w:t>1</w:t>
            </w:r>
          </w:p>
        </w:tc>
        <w:tc>
          <w:tcPr>
            <w:tcW w:w="1890" w:type="dxa"/>
            <w:vAlign w:val="center"/>
          </w:tcPr>
          <w:p w:rsidR="00FB5AB9" w:rsidRDefault="00FB5AB9" w:rsidP="00546894">
            <w:r>
              <w:t>Sunday</w:t>
            </w:r>
          </w:p>
        </w:tc>
        <w:tc>
          <w:tcPr>
            <w:tcW w:w="3330" w:type="dxa"/>
            <w:vAlign w:val="center"/>
          </w:tcPr>
          <w:p w:rsidR="00FB5AB9" w:rsidRDefault="00FB5AB9" w:rsidP="00CC5D78">
            <w:pPr>
              <w:pStyle w:val="ListParagraph"/>
              <w:numPr>
                <w:ilvl w:val="0"/>
                <w:numId w:val="37"/>
              </w:numPr>
              <w:ind w:left="522"/>
            </w:pPr>
            <w:r>
              <w:t xml:space="preserve">Preparation of technical audit report </w:t>
            </w:r>
          </w:p>
        </w:tc>
        <w:tc>
          <w:tcPr>
            <w:tcW w:w="2301" w:type="dxa"/>
          </w:tcPr>
          <w:p w:rsidR="00FB5AB9" w:rsidRDefault="00FB5AB9" w:rsidP="00546894"/>
        </w:tc>
      </w:tr>
      <w:tr w:rsidR="00FB5AB9" w:rsidTr="00546894">
        <w:tc>
          <w:tcPr>
            <w:tcW w:w="648" w:type="dxa"/>
            <w:vAlign w:val="center"/>
          </w:tcPr>
          <w:p w:rsidR="00FB5AB9" w:rsidRDefault="00FB5AB9" w:rsidP="00546894">
            <w:pPr>
              <w:jc w:val="center"/>
            </w:pPr>
            <w:r>
              <w:t>2</w:t>
            </w:r>
          </w:p>
        </w:tc>
        <w:tc>
          <w:tcPr>
            <w:tcW w:w="1890" w:type="dxa"/>
            <w:vAlign w:val="center"/>
          </w:tcPr>
          <w:p w:rsidR="00FB5AB9" w:rsidRDefault="00FB5AB9" w:rsidP="00546894">
            <w:r>
              <w:t>Monday</w:t>
            </w:r>
          </w:p>
        </w:tc>
        <w:tc>
          <w:tcPr>
            <w:tcW w:w="3330" w:type="dxa"/>
            <w:vAlign w:val="center"/>
          </w:tcPr>
          <w:p w:rsidR="00FB5AB9" w:rsidRDefault="00FB5AB9" w:rsidP="00CC5D78">
            <w:pPr>
              <w:pStyle w:val="ListParagraph"/>
              <w:numPr>
                <w:ilvl w:val="0"/>
                <w:numId w:val="37"/>
              </w:numPr>
              <w:ind w:left="522"/>
            </w:pPr>
            <w:r>
              <w:t>Preparation for presentation of report</w:t>
            </w:r>
          </w:p>
        </w:tc>
        <w:tc>
          <w:tcPr>
            <w:tcW w:w="2301" w:type="dxa"/>
          </w:tcPr>
          <w:p w:rsidR="00FB5AB9" w:rsidRDefault="00FB5AB9" w:rsidP="00546894"/>
        </w:tc>
      </w:tr>
      <w:tr w:rsidR="00FB5AB9" w:rsidTr="00546894">
        <w:tc>
          <w:tcPr>
            <w:tcW w:w="648" w:type="dxa"/>
            <w:vAlign w:val="center"/>
          </w:tcPr>
          <w:p w:rsidR="00FB5AB9" w:rsidRDefault="00FB5AB9" w:rsidP="00546894">
            <w:pPr>
              <w:jc w:val="center"/>
            </w:pPr>
            <w:r>
              <w:t>3</w:t>
            </w:r>
          </w:p>
        </w:tc>
        <w:tc>
          <w:tcPr>
            <w:tcW w:w="1890" w:type="dxa"/>
            <w:vAlign w:val="center"/>
          </w:tcPr>
          <w:p w:rsidR="00FB5AB9" w:rsidRDefault="00FB5AB9" w:rsidP="00546894">
            <w:r>
              <w:t>Tuesday</w:t>
            </w:r>
          </w:p>
        </w:tc>
        <w:tc>
          <w:tcPr>
            <w:tcW w:w="3330" w:type="dxa"/>
            <w:vMerge w:val="restart"/>
            <w:vAlign w:val="center"/>
          </w:tcPr>
          <w:p w:rsidR="00FB5AB9" w:rsidRDefault="00FB5AB9" w:rsidP="00CC5D78">
            <w:pPr>
              <w:pStyle w:val="ListParagraph"/>
              <w:numPr>
                <w:ilvl w:val="0"/>
                <w:numId w:val="37"/>
              </w:numPr>
              <w:ind w:left="522"/>
            </w:pPr>
            <w:r>
              <w:t>Report submission and report presentation</w:t>
            </w:r>
          </w:p>
        </w:tc>
        <w:tc>
          <w:tcPr>
            <w:tcW w:w="2301" w:type="dxa"/>
            <w:vMerge w:val="restart"/>
          </w:tcPr>
          <w:p w:rsidR="00FB5AB9" w:rsidRDefault="00FB5AB9" w:rsidP="00546894"/>
        </w:tc>
      </w:tr>
      <w:tr w:rsidR="00FB5AB9" w:rsidTr="00546894">
        <w:tc>
          <w:tcPr>
            <w:tcW w:w="648" w:type="dxa"/>
            <w:vAlign w:val="center"/>
          </w:tcPr>
          <w:p w:rsidR="00FB5AB9" w:rsidRDefault="00FB5AB9" w:rsidP="00546894">
            <w:pPr>
              <w:jc w:val="center"/>
            </w:pPr>
            <w:r>
              <w:t>4</w:t>
            </w:r>
          </w:p>
        </w:tc>
        <w:tc>
          <w:tcPr>
            <w:tcW w:w="1890" w:type="dxa"/>
            <w:vAlign w:val="center"/>
          </w:tcPr>
          <w:p w:rsidR="00FB5AB9" w:rsidRDefault="00FB5AB9" w:rsidP="00546894">
            <w:r>
              <w:t>Wednesday</w:t>
            </w:r>
          </w:p>
        </w:tc>
        <w:tc>
          <w:tcPr>
            <w:tcW w:w="3330" w:type="dxa"/>
            <w:vMerge/>
            <w:vAlign w:val="center"/>
          </w:tcPr>
          <w:p w:rsidR="00FB5AB9" w:rsidRDefault="00FB5AB9" w:rsidP="00CC5D78">
            <w:pPr>
              <w:pStyle w:val="ListParagraph"/>
              <w:numPr>
                <w:ilvl w:val="0"/>
                <w:numId w:val="37"/>
              </w:numPr>
              <w:ind w:left="522"/>
            </w:pPr>
          </w:p>
        </w:tc>
        <w:tc>
          <w:tcPr>
            <w:tcW w:w="2301" w:type="dxa"/>
            <w:vMerge/>
          </w:tcPr>
          <w:p w:rsidR="00FB5AB9" w:rsidRDefault="00FB5AB9" w:rsidP="00546894"/>
        </w:tc>
      </w:tr>
      <w:tr w:rsidR="00FB5AB9" w:rsidTr="00546894">
        <w:tc>
          <w:tcPr>
            <w:tcW w:w="648" w:type="dxa"/>
            <w:vAlign w:val="center"/>
          </w:tcPr>
          <w:p w:rsidR="00FB5AB9" w:rsidRDefault="00FB5AB9" w:rsidP="00546894">
            <w:pPr>
              <w:jc w:val="center"/>
            </w:pPr>
            <w:r>
              <w:t>5</w:t>
            </w:r>
          </w:p>
        </w:tc>
        <w:tc>
          <w:tcPr>
            <w:tcW w:w="1890" w:type="dxa"/>
            <w:vAlign w:val="center"/>
          </w:tcPr>
          <w:p w:rsidR="00FB5AB9" w:rsidRDefault="00FB5AB9" w:rsidP="00546894">
            <w:r>
              <w:t>Thursday</w:t>
            </w:r>
          </w:p>
        </w:tc>
        <w:tc>
          <w:tcPr>
            <w:tcW w:w="3330" w:type="dxa"/>
            <w:vAlign w:val="center"/>
          </w:tcPr>
          <w:p w:rsidR="00FB5AB9" w:rsidRDefault="00FB5AB9" w:rsidP="00CC5D78">
            <w:pPr>
              <w:pStyle w:val="ListParagraph"/>
              <w:numPr>
                <w:ilvl w:val="0"/>
                <w:numId w:val="37"/>
              </w:numPr>
              <w:ind w:left="522"/>
            </w:pPr>
            <w:r>
              <w:t>Debriefing</w:t>
            </w:r>
          </w:p>
        </w:tc>
        <w:tc>
          <w:tcPr>
            <w:tcW w:w="2301" w:type="dxa"/>
          </w:tcPr>
          <w:p w:rsidR="00FB5AB9" w:rsidRDefault="00FB5AB9" w:rsidP="00546894"/>
        </w:tc>
      </w:tr>
      <w:tr w:rsidR="00FB5AB9" w:rsidTr="00546894">
        <w:tc>
          <w:tcPr>
            <w:tcW w:w="648" w:type="dxa"/>
            <w:vAlign w:val="center"/>
          </w:tcPr>
          <w:p w:rsidR="00FB5AB9" w:rsidRDefault="00FB5AB9" w:rsidP="00546894">
            <w:pPr>
              <w:jc w:val="center"/>
            </w:pPr>
            <w:r>
              <w:t>6</w:t>
            </w:r>
          </w:p>
        </w:tc>
        <w:tc>
          <w:tcPr>
            <w:tcW w:w="1890" w:type="dxa"/>
            <w:vAlign w:val="center"/>
          </w:tcPr>
          <w:p w:rsidR="00FB5AB9" w:rsidRDefault="00FB5AB9" w:rsidP="00546894">
            <w:r>
              <w:t>Friday</w:t>
            </w:r>
          </w:p>
        </w:tc>
        <w:tc>
          <w:tcPr>
            <w:tcW w:w="3330" w:type="dxa"/>
            <w:vAlign w:val="center"/>
          </w:tcPr>
          <w:p w:rsidR="00FB5AB9" w:rsidRDefault="00FB5AB9" w:rsidP="00CC5D78">
            <w:pPr>
              <w:pStyle w:val="ListParagraph"/>
              <w:numPr>
                <w:ilvl w:val="0"/>
                <w:numId w:val="37"/>
              </w:numPr>
              <w:ind w:left="522"/>
            </w:pPr>
            <w:r>
              <w:t>Closing</w:t>
            </w:r>
          </w:p>
        </w:tc>
        <w:tc>
          <w:tcPr>
            <w:tcW w:w="2301" w:type="dxa"/>
          </w:tcPr>
          <w:p w:rsidR="00FB5AB9" w:rsidRDefault="00FB5AB9" w:rsidP="00546894"/>
        </w:tc>
      </w:tr>
    </w:tbl>
    <w:p w:rsidR="00FB5AB9" w:rsidRDefault="00FB5AB9" w:rsidP="00FB5AB9">
      <w:pPr>
        <w:ind w:left="360"/>
      </w:pPr>
    </w:p>
    <w:p w:rsidR="00FB5AB9" w:rsidRDefault="00FB5AB9">
      <w:pPr>
        <w:spacing w:after="200" w:line="276" w:lineRule="auto"/>
        <w:rPr>
          <w:rFonts w:asciiTheme="majorHAnsi" w:eastAsiaTheme="majorEastAsia" w:hAnsiTheme="majorHAnsi" w:cstheme="majorBidi"/>
          <w:bCs/>
          <w:sz w:val="28"/>
          <w:szCs w:val="26"/>
        </w:rPr>
      </w:pPr>
      <w:r>
        <w:rPr>
          <w:b/>
          <w:sz w:val="28"/>
        </w:rPr>
        <w:br w:type="page"/>
      </w:r>
    </w:p>
    <w:p w:rsidR="00FB5AB9" w:rsidRPr="002E75C8" w:rsidRDefault="00FB5AB9" w:rsidP="00FB5AB9">
      <w:pPr>
        <w:jc w:val="both"/>
        <w:rPr>
          <w:sz w:val="28"/>
        </w:rPr>
      </w:pPr>
      <w:r w:rsidRPr="002E75C8">
        <w:rPr>
          <w:b/>
          <w:bCs/>
          <w:noProof/>
          <w:sz w:val="32"/>
          <w:szCs w:val="32"/>
        </w:rPr>
        <w:lastRenderedPageBreak/>
        <w:pict>
          <v:shape id="_x0000_s1031" type="#_x0000_t176" style="position:absolute;left:0;text-align:left;margin-left:36pt;margin-top:10.7pt;width:486pt;height:741.55pt;z-index:251664384" strokeweight="6pt">
            <v:stroke linestyle="thickBetweenThin"/>
            <v:textbox style="mso-next-textbox:#_x0000_s1031">
              <w:txbxContent>
                <w:p w:rsidR="00FB5AB9" w:rsidRPr="00063591" w:rsidRDefault="00FB5AB9" w:rsidP="00FB5AB9">
                  <w:pPr>
                    <w:jc w:val="center"/>
                    <w:rPr>
                      <w:b/>
                      <w:sz w:val="48"/>
                    </w:rPr>
                  </w:pPr>
                  <w:r>
                    <w:rPr>
                      <w:b/>
                      <w:noProof/>
                      <w:sz w:val="48"/>
                      <w:lang w:bidi="ne-NP"/>
                    </w:rPr>
                    <w:drawing>
                      <wp:inline distT="0" distB="0" distL="0" distR="0">
                        <wp:extent cx="1095375" cy="10572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5375" cy="1057275"/>
                                </a:xfrm>
                                <a:prstGeom prst="rect">
                                  <a:avLst/>
                                </a:prstGeom>
                                <a:noFill/>
                                <a:ln w="9525">
                                  <a:noFill/>
                                  <a:miter lim="800000"/>
                                  <a:headEnd/>
                                  <a:tailEnd/>
                                </a:ln>
                              </pic:spPr>
                            </pic:pic>
                          </a:graphicData>
                        </a:graphic>
                      </wp:inline>
                    </w:drawing>
                  </w:r>
                </w:p>
                <w:p w:rsidR="00FB5AB9" w:rsidRPr="00063591" w:rsidRDefault="00FB5AB9" w:rsidP="00FB5AB9">
                  <w:pPr>
                    <w:jc w:val="center"/>
                    <w:rPr>
                      <w:b/>
                      <w:sz w:val="14"/>
                    </w:rPr>
                  </w:pPr>
                </w:p>
                <w:p w:rsidR="00FB5AB9" w:rsidRPr="00D05EAF" w:rsidRDefault="00FB5AB9" w:rsidP="00FB5AB9">
                  <w:pPr>
                    <w:jc w:val="center"/>
                    <w:rPr>
                      <w:sz w:val="28"/>
                    </w:rPr>
                  </w:pPr>
                  <w:r w:rsidRPr="00D05EAF">
                    <w:rPr>
                      <w:sz w:val="28"/>
                    </w:rPr>
                    <w:t>Government of Nepal</w:t>
                  </w:r>
                </w:p>
                <w:p w:rsidR="00FB5AB9" w:rsidRPr="00D05EAF" w:rsidRDefault="00FB5AB9" w:rsidP="00FB5AB9">
                  <w:pPr>
                    <w:jc w:val="center"/>
                    <w:rPr>
                      <w:b/>
                    </w:rPr>
                  </w:pPr>
                  <w:r w:rsidRPr="00D05EAF">
                    <w:rPr>
                      <w:b/>
                      <w:sz w:val="36"/>
                      <w:szCs w:val="36"/>
                    </w:rPr>
                    <w:t>National Vigilance Centre</w:t>
                  </w:r>
                </w:p>
                <w:p w:rsidR="00FB5AB9" w:rsidRPr="00D05EAF" w:rsidRDefault="00FB5AB9" w:rsidP="00FB5AB9">
                  <w:pPr>
                    <w:jc w:val="center"/>
                    <w:rPr>
                      <w:sz w:val="22"/>
                    </w:rPr>
                  </w:pPr>
                  <w:proofErr w:type="spellStart"/>
                  <w:r w:rsidRPr="00D05EAF">
                    <w:t>Singhdurbar</w:t>
                  </w:r>
                  <w:proofErr w:type="spellEnd"/>
                  <w:r w:rsidRPr="00D05EAF">
                    <w:t>, Kathmandu, Nepal</w:t>
                  </w:r>
                </w:p>
                <w:p w:rsidR="00FB5AB9" w:rsidRDefault="00FB5AB9" w:rsidP="00FB5AB9">
                  <w:pPr>
                    <w:jc w:val="center"/>
                    <w:rPr>
                      <w:b/>
                      <w:sz w:val="40"/>
                    </w:rPr>
                  </w:pPr>
                </w:p>
                <w:p w:rsidR="00FB5AB9" w:rsidRDefault="00FB5AB9" w:rsidP="00FB5AB9">
                  <w:pPr>
                    <w:jc w:val="center"/>
                    <w:rPr>
                      <w:b/>
                      <w:sz w:val="40"/>
                    </w:rPr>
                  </w:pPr>
                </w:p>
                <w:p w:rsidR="00FB5AB9" w:rsidRDefault="00FB5AB9" w:rsidP="00FB5AB9">
                  <w:pPr>
                    <w:jc w:val="center"/>
                    <w:rPr>
                      <w:b/>
                      <w:sz w:val="40"/>
                    </w:rPr>
                  </w:pPr>
                </w:p>
                <w:p w:rsidR="00FB5AB9" w:rsidRDefault="00FB5AB9" w:rsidP="00FB5AB9">
                  <w:pPr>
                    <w:jc w:val="center"/>
                    <w:rPr>
                      <w:b/>
                      <w:sz w:val="40"/>
                    </w:rPr>
                  </w:pPr>
                </w:p>
                <w:p w:rsidR="00FB5AB9" w:rsidRDefault="00FB5AB9" w:rsidP="00FB5AB9">
                  <w:pPr>
                    <w:jc w:val="center"/>
                    <w:rPr>
                      <w:b/>
                      <w:sz w:val="40"/>
                    </w:rPr>
                  </w:pPr>
                </w:p>
                <w:p w:rsidR="00FB5AB9" w:rsidRPr="00673573" w:rsidRDefault="00FB5AB9" w:rsidP="00FB5AB9">
                  <w:pPr>
                    <w:jc w:val="center"/>
                    <w:rPr>
                      <w:sz w:val="28"/>
                      <w:szCs w:val="28"/>
                    </w:rPr>
                  </w:pPr>
                  <w:r w:rsidRPr="00673573">
                    <w:rPr>
                      <w:sz w:val="28"/>
                      <w:szCs w:val="28"/>
                    </w:rPr>
                    <w:t>Agreement Between</w:t>
                  </w:r>
                </w:p>
                <w:p w:rsidR="00FB5AB9" w:rsidRPr="00673573" w:rsidRDefault="00FB5AB9" w:rsidP="00FB5AB9">
                  <w:pPr>
                    <w:jc w:val="center"/>
                    <w:rPr>
                      <w:sz w:val="28"/>
                      <w:szCs w:val="28"/>
                    </w:rPr>
                  </w:pPr>
                  <w:r w:rsidRPr="00673573">
                    <w:rPr>
                      <w:sz w:val="28"/>
                      <w:szCs w:val="28"/>
                    </w:rPr>
                    <w:t>National Vigilance Centre / Technical Audit Division</w:t>
                  </w:r>
                </w:p>
                <w:p w:rsidR="00FB5AB9" w:rsidRPr="00673573" w:rsidRDefault="00FB5AB9" w:rsidP="00FB5AB9">
                  <w:pPr>
                    <w:jc w:val="center"/>
                    <w:rPr>
                      <w:sz w:val="28"/>
                      <w:szCs w:val="28"/>
                    </w:rPr>
                  </w:pPr>
                </w:p>
                <w:p w:rsidR="00FB5AB9" w:rsidRPr="00673573" w:rsidRDefault="00FB5AB9" w:rsidP="00FB5AB9">
                  <w:pPr>
                    <w:jc w:val="center"/>
                    <w:rPr>
                      <w:sz w:val="28"/>
                      <w:szCs w:val="28"/>
                    </w:rPr>
                  </w:pPr>
                  <w:r w:rsidRPr="00673573">
                    <w:rPr>
                      <w:sz w:val="28"/>
                      <w:szCs w:val="28"/>
                    </w:rPr>
                    <w:t>And</w:t>
                  </w:r>
                </w:p>
                <w:p w:rsidR="00FB5AB9" w:rsidRPr="00673573" w:rsidRDefault="00FB5AB9" w:rsidP="00FB5AB9">
                  <w:pPr>
                    <w:jc w:val="center"/>
                    <w:rPr>
                      <w:sz w:val="22"/>
                      <w:szCs w:val="28"/>
                    </w:rPr>
                  </w:pPr>
                </w:p>
                <w:p w:rsidR="00FB5AB9" w:rsidRPr="00673573" w:rsidRDefault="00FB5AB9" w:rsidP="00FB5AB9">
                  <w:pPr>
                    <w:jc w:val="center"/>
                    <w:rPr>
                      <w:b/>
                      <w:sz w:val="32"/>
                      <w:szCs w:val="44"/>
                    </w:rPr>
                  </w:pPr>
                  <w:r w:rsidRPr="00673573">
                    <w:rPr>
                      <w:b/>
                      <w:sz w:val="32"/>
                      <w:szCs w:val="44"/>
                      <w:highlight w:val="yellow"/>
                    </w:rPr>
                    <w:t xml:space="preserve">Name of the </w:t>
                  </w:r>
                  <w:r>
                    <w:rPr>
                      <w:b/>
                      <w:sz w:val="32"/>
                      <w:szCs w:val="44"/>
                      <w:highlight w:val="yellow"/>
                    </w:rPr>
                    <w:t xml:space="preserve">Training </w:t>
                  </w:r>
                  <w:proofErr w:type="gramStart"/>
                  <w:r>
                    <w:rPr>
                      <w:b/>
                      <w:sz w:val="32"/>
                      <w:szCs w:val="44"/>
                      <w:highlight w:val="yellow"/>
                    </w:rPr>
                    <w:t>Institute ,A</w:t>
                  </w:r>
                  <w:r w:rsidRPr="00673573">
                    <w:rPr>
                      <w:b/>
                      <w:sz w:val="32"/>
                      <w:szCs w:val="44"/>
                      <w:highlight w:val="yellow"/>
                    </w:rPr>
                    <w:t>ddress</w:t>
                  </w:r>
                  <w:proofErr w:type="gramEnd"/>
                </w:p>
                <w:p w:rsidR="00FB5AB9" w:rsidRPr="00673573" w:rsidRDefault="00FB5AB9" w:rsidP="00FB5AB9">
                  <w:pPr>
                    <w:jc w:val="center"/>
                    <w:rPr>
                      <w:szCs w:val="28"/>
                    </w:rPr>
                  </w:pPr>
                </w:p>
                <w:p w:rsidR="00FB5AB9" w:rsidRPr="00673573" w:rsidRDefault="00FB5AB9" w:rsidP="00FB5AB9">
                  <w:pPr>
                    <w:jc w:val="center"/>
                    <w:rPr>
                      <w:sz w:val="28"/>
                      <w:szCs w:val="28"/>
                    </w:rPr>
                  </w:pPr>
                  <w:r w:rsidRPr="00673573">
                    <w:rPr>
                      <w:sz w:val="28"/>
                      <w:szCs w:val="28"/>
                    </w:rPr>
                    <w:t>For</w:t>
                  </w:r>
                </w:p>
                <w:p w:rsidR="00FB5AB9" w:rsidRPr="00673573" w:rsidRDefault="00FB5AB9" w:rsidP="00FB5AB9">
                  <w:pPr>
                    <w:jc w:val="center"/>
                    <w:rPr>
                      <w:szCs w:val="28"/>
                    </w:rPr>
                  </w:pPr>
                </w:p>
                <w:p w:rsidR="00FB5AB9" w:rsidRPr="00673573" w:rsidRDefault="00FB5AB9" w:rsidP="00FB5AB9">
                  <w:pPr>
                    <w:jc w:val="center"/>
                    <w:rPr>
                      <w:b/>
                      <w:i/>
                      <w:iCs/>
                      <w:sz w:val="32"/>
                      <w:szCs w:val="32"/>
                    </w:rPr>
                  </w:pPr>
                  <w:r>
                    <w:rPr>
                      <w:b/>
                      <w:i/>
                      <w:iCs/>
                      <w:sz w:val="32"/>
                      <w:szCs w:val="32"/>
                    </w:rPr>
                    <w:t>Technical Auditors' Training</w:t>
                  </w:r>
                </w:p>
                <w:p w:rsidR="00FB5AB9" w:rsidRDefault="00FB5AB9" w:rsidP="00FB5AB9">
                  <w:pPr>
                    <w:jc w:val="center"/>
                    <w:outlineLvl w:val="0"/>
                    <w:rPr>
                      <w:b/>
                      <w:bCs/>
                      <w:sz w:val="22"/>
                    </w:rPr>
                  </w:pPr>
                  <w:r>
                    <w:rPr>
                      <w:b/>
                    </w:rPr>
                    <w:t>(</w:t>
                  </w:r>
                  <w:r w:rsidRPr="00D60C4B">
                    <w:rPr>
                      <w:b/>
                    </w:rPr>
                    <w:t>Contract Package No:</w:t>
                  </w:r>
                  <w:r>
                    <w:rPr>
                      <w:b/>
                    </w:rPr>
                    <w:t xml:space="preserve"> </w:t>
                  </w:r>
                  <w:r>
                    <w:rPr>
                      <w:b/>
                      <w:bCs/>
                      <w:sz w:val="22"/>
                    </w:rPr>
                    <w:t>NVC /</w:t>
                  </w:r>
                  <w:r w:rsidRPr="00D60C4B">
                    <w:rPr>
                      <w:b/>
                      <w:bCs/>
                      <w:sz w:val="22"/>
                    </w:rPr>
                    <w:t xml:space="preserve"> TA</w:t>
                  </w:r>
                  <w:r>
                    <w:rPr>
                      <w:b/>
                      <w:bCs/>
                      <w:sz w:val="22"/>
                    </w:rPr>
                    <w:t>T</w:t>
                  </w:r>
                  <w:r w:rsidRPr="00D60C4B">
                    <w:rPr>
                      <w:b/>
                      <w:bCs/>
                      <w:sz w:val="22"/>
                    </w:rPr>
                    <w:t xml:space="preserve"> - 01, </w:t>
                  </w:r>
                  <w:r>
                    <w:rPr>
                      <w:b/>
                      <w:bCs/>
                      <w:sz w:val="22"/>
                    </w:rPr>
                    <w:t>2</w:t>
                  </w:r>
                  <w:r w:rsidRPr="00D60C4B">
                    <w:rPr>
                      <w:b/>
                      <w:bCs/>
                      <w:sz w:val="22"/>
                    </w:rPr>
                    <w:t>0</w:t>
                  </w:r>
                  <w:r>
                    <w:rPr>
                      <w:b/>
                      <w:bCs/>
                      <w:sz w:val="22"/>
                    </w:rPr>
                    <w:t>74/</w:t>
                  </w:r>
                  <w:r w:rsidRPr="00D60C4B">
                    <w:rPr>
                      <w:b/>
                      <w:bCs/>
                      <w:sz w:val="22"/>
                    </w:rPr>
                    <w:t>0</w:t>
                  </w:r>
                  <w:r>
                    <w:rPr>
                      <w:b/>
                      <w:bCs/>
                      <w:sz w:val="22"/>
                    </w:rPr>
                    <w:t>75)</w:t>
                  </w:r>
                </w:p>
                <w:p w:rsidR="00FB5AB9" w:rsidRPr="00673573" w:rsidRDefault="00FB5AB9" w:rsidP="00FB5AB9">
                  <w:pPr>
                    <w:jc w:val="center"/>
                    <w:rPr>
                      <w:i/>
                      <w:iCs/>
                    </w:rPr>
                  </w:pPr>
                </w:p>
                <w:p w:rsidR="00FB5AB9" w:rsidRDefault="00FB5AB9" w:rsidP="00FB5AB9">
                  <w:pPr>
                    <w:jc w:val="center"/>
                    <w:rPr>
                      <w:b/>
                    </w:rPr>
                  </w:pPr>
                </w:p>
                <w:p w:rsidR="00FB5AB9" w:rsidRDefault="00FB5AB9" w:rsidP="00FB5AB9">
                  <w:pPr>
                    <w:jc w:val="center"/>
                    <w:rPr>
                      <w:b/>
                    </w:rPr>
                  </w:pPr>
                </w:p>
                <w:p w:rsidR="00FB5AB9" w:rsidRDefault="00FB5AB9" w:rsidP="00FB5AB9">
                  <w:pPr>
                    <w:jc w:val="center"/>
                    <w:rPr>
                      <w:b/>
                    </w:rPr>
                  </w:pPr>
                </w:p>
                <w:p w:rsidR="00FB5AB9" w:rsidRPr="00D05EAF" w:rsidRDefault="00FB5AB9" w:rsidP="00FB5AB9">
                  <w:pPr>
                    <w:jc w:val="center"/>
                    <w:rPr>
                      <w:b/>
                    </w:rPr>
                  </w:pPr>
                </w:p>
                <w:p w:rsidR="00FB5AB9" w:rsidRPr="00935997" w:rsidRDefault="00FB5AB9" w:rsidP="00FB5AB9">
                  <w:pPr>
                    <w:pStyle w:val="BodyText2"/>
                    <w:spacing w:line="360" w:lineRule="auto"/>
                    <w:rPr>
                      <w:b/>
                      <w:bCs/>
                      <w:szCs w:val="28"/>
                    </w:rPr>
                  </w:pPr>
                </w:p>
                <w:p w:rsidR="00FB5AB9" w:rsidRPr="00D05EAF" w:rsidRDefault="00FB5AB9" w:rsidP="00FB5AB9">
                  <w:pPr>
                    <w:jc w:val="center"/>
                  </w:pPr>
                  <w:r w:rsidRPr="00D05EAF">
                    <w:t>Address:</w:t>
                  </w:r>
                </w:p>
                <w:p w:rsidR="00FB5AB9" w:rsidRPr="00D05EAF" w:rsidRDefault="00FB5AB9" w:rsidP="00FB5AB9">
                  <w:pPr>
                    <w:jc w:val="center"/>
                    <w:rPr>
                      <w:b/>
                      <w:sz w:val="28"/>
                    </w:rPr>
                  </w:pPr>
                  <w:r w:rsidRPr="00D05EAF">
                    <w:rPr>
                      <w:b/>
                      <w:sz w:val="28"/>
                    </w:rPr>
                    <w:t>National Vigilance Centre</w:t>
                  </w:r>
                </w:p>
                <w:p w:rsidR="00FB5AB9" w:rsidRPr="00D05EAF" w:rsidRDefault="00FB5AB9" w:rsidP="00FB5AB9">
                  <w:pPr>
                    <w:jc w:val="center"/>
                  </w:pPr>
                  <w:proofErr w:type="spellStart"/>
                  <w:r w:rsidRPr="00D05EAF">
                    <w:t>Singhdurbar</w:t>
                  </w:r>
                  <w:proofErr w:type="spellEnd"/>
                  <w:r w:rsidRPr="00D05EAF">
                    <w:t>, Kathmandu, Nepal</w:t>
                  </w:r>
                </w:p>
                <w:p w:rsidR="00FB5AB9" w:rsidRPr="00D05EAF" w:rsidRDefault="00FB5AB9" w:rsidP="00FB5AB9">
                  <w:pPr>
                    <w:pStyle w:val="xl80"/>
                    <w:spacing w:before="0" w:beforeAutospacing="0" w:after="0" w:afterAutospacing="0"/>
                    <w:rPr>
                      <w:rFonts w:ascii="Times New Roman" w:hAnsi="Times New Roman"/>
                      <w:b w:val="0"/>
                      <w:sz w:val="24"/>
                      <w:szCs w:val="24"/>
                    </w:rPr>
                  </w:pPr>
                  <w:r w:rsidRPr="00D05EAF">
                    <w:rPr>
                      <w:rFonts w:ascii="Times New Roman" w:hAnsi="Times New Roman"/>
                      <w:b w:val="0"/>
                      <w:sz w:val="24"/>
                      <w:szCs w:val="24"/>
                    </w:rPr>
                    <w:t>Telephone: 977 -1-4200350, 977-1-4211948</w:t>
                  </w:r>
                </w:p>
                <w:p w:rsidR="00FB5AB9" w:rsidRPr="00D05EAF" w:rsidRDefault="00FB5AB9" w:rsidP="00FB5AB9">
                  <w:pPr>
                    <w:jc w:val="center"/>
                  </w:pPr>
                  <w:r w:rsidRPr="00D05EAF">
                    <w:t>977-1-4200400 (Fax)</w:t>
                  </w:r>
                </w:p>
                <w:p w:rsidR="00FB5AB9" w:rsidRPr="00861F77" w:rsidRDefault="00FB5AB9" w:rsidP="00FB5AB9">
                  <w:pPr>
                    <w:jc w:val="center"/>
                  </w:pPr>
                </w:p>
                <w:p w:rsidR="00FB5AB9" w:rsidRPr="00861F77" w:rsidRDefault="00FB5AB9" w:rsidP="00FB5AB9">
                  <w:pPr>
                    <w:jc w:val="center"/>
                  </w:pPr>
                  <w:r>
                    <w:rPr>
                      <w:b/>
                      <w:sz w:val="32"/>
                    </w:rPr>
                    <w:t>October, 2017</w:t>
                  </w:r>
                </w:p>
                <w:p w:rsidR="00FB5AB9" w:rsidRPr="00673573" w:rsidRDefault="00FB5AB9" w:rsidP="00FB5AB9">
                  <w:pPr>
                    <w:jc w:val="center"/>
                  </w:pPr>
                </w:p>
              </w:txbxContent>
            </v:textbox>
          </v:shape>
        </w:pict>
      </w:r>
    </w:p>
    <w:p w:rsidR="00FB5AB9" w:rsidRPr="00673573" w:rsidRDefault="00FB5AB9" w:rsidP="00FB5AB9">
      <w:pPr>
        <w:jc w:val="center"/>
        <w:rPr>
          <w:b/>
        </w:rPr>
      </w:pPr>
      <w:r w:rsidRPr="002E75C8">
        <w:rPr>
          <w:sz w:val="28"/>
        </w:rPr>
        <w:br w:type="column"/>
      </w:r>
      <w:r w:rsidRPr="00673573">
        <w:rPr>
          <w:b/>
          <w:sz w:val="32"/>
        </w:rPr>
        <w:lastRenderedPageBreak/>
        <w:t>Contract Agreement</w:t>
      </w:r>
    </w:p>
    <w:p w:rsidR="00FB5AB9" w:rsidRPr="00673573" w:rsidRDefault="00FB5AB9" w:rsidP="00FB5AB9">
      <w:pPr>
        <w:jc w:val="both"/>
      </w:pPr>
    </w:p>
    <w:p w:rsidR="00FB5AB9" w:rsidRPr="00AC1D0F" w:rsidRDefault="00FB5AB9" w:rsidP="00FB5AB9">
      <w:pPr>
        <w:rPr>
          <w:b/>
          <w:i/>
          <w:iCs/>
        </w:rPr>
      </w:pPr>
      <w:r w:rsidRPr="00D60C4B">
        <w:rPr>
          <w:b/>
        </w:rPr>
        <w:t>Project Name</w:t>
      </w:r>
      <w:r w:rsidRPr="004B100A">
        <w:rPr>
          <w:b/>
          <w:sz w:val="22"/>
          <w:szCs w:val="22"/>
        </w:rPr>
        <w:t>:</w:t>
      </w:r>
      <w:r w:rsidRPr="004B100A">
        <w:rPr>
          <w:b/>
          <w:bCs/>
          <w:sz w:val="22"/>
          <w:szCs w:val="22"/>
        </w:rPr>
        <w:t xml:space="preserve">      </w:t>
      </w:r>
      <w:r w:rsidRPr="00AC1D0F">
        <w:rPr>
          <w:b/>
          <w:i/>
          <w:iCs/>
        </w:rPr>
        <w:t>Technical Auditor's Training</w:t>
      </w:r>
    </w:p>
    <w:p w:rsidR="00FB5AB9" w:rsidRPr="007A5963" w:rsidRDefault="00FB5AB9" w:rsidP="00FB5AB9">
      <w:pPr>
        <w:pStyle w:val="BodyText"/>
        <w:tabs>
          <w:tab w:val="left" w:pos="2340"/>
        </w:tabs>
        <w:ind w:left="2340"/>
        <w:rPr>
          <w:b/>
          <w:bCs/>
          <w:sz w:val="14"/>
          <w:szCs w:val="24"/>
        </w:rPr>
      </w:pPr>
      <w:r w:rsidRPr="00D60C4B">
        <w:rPr>
          <w:b/>
          <w:bCs/>
          <w:sz w:val="24"/>
          <w:szCs w:val="24"/>
        </w:rPr>
        <w:t xml:space="preserve">           </w:t>
      </w:r>
    </w:p>
    <w:p w:rsidR="00FB5AB9" w:rsidRDefault="00FB5AB9" w:rsidP="00FB5AB9">
      <w:pPr>
        <w:outlineLvl w:val="0"/>
        <w:rPr>
          <w:b/>
          <w:bCs/>
          <w:sz w:val="22"/>
        </w:rPr>
      </w:pPr>
      <w:r w:rsidRPr="00D60C4B">
        <w:rPr>
          <w:b/>
        </w:rPr>
        <w:t>Contract Package No:</w:t>
      </w:r>
      <w:r>
        <w:rPr>
          <w:b/>
        </w:rPr>
        <w:t xml:space="preserve"> </w:t>
      </w:r>
      <w:r>
        <w:rPr>
          <w:b/>
          <w:bCs/>
          <w:sz w:val="22"/>
        </w:rPr>
        <w:t xml:space="preserve"> NVC /</w:t>
      </w:r>
      <w:r w:rsidRPr="00D60C4B">
        <w:rPr>
          <w:b/>
          <w:bCs/>
          <w:sz w:val="22"/>
        </w:rPr>
        <w:t xml:space="preserve"> TA</w:t>
      </w:r>
      <w:r>
        <w:rPr>
          <w:b/>
          <w:bCs/>
          <w:sz w:val="22"/>
        </w:rPr>
        <w:t>T</w:t>
      </w:r>
      <w:r w:rsidRPr="00D60C4B">
        <w:rPr>
          <w:b/>
          <w:bCs/>
          <w:sz w:val="22"/>
        </w:rPr>
        <w:t xml:space="preserve"> - 01, </w:t>
      </w:r>
      <w:r>
        <w:rPr>
          <w:b/>
          <w:bCs/>
          <w:sz w:val="22"/>
        </w:rPr>
        <w:t>2</w:t>
      </w:r>
      <w:r w:rsidRPr="00D60C4B">
        <w:rPr>
          <w:b/>
          <w:bCs/>
          <w:sz w:val="22"/>
        </w:rPr>
        <w:t>0</w:t>
      </w:r>
      <w:r>
        <w:rPr>
          <w:b/>
          <w:bCs/>
          <w:sz w:val="22"/>
        </w:rPr>
        <w:t>74/</w:t>
      </w:r>
      <w:r w:rsidRPr="00D60C4B">
        <w:rPr>
          <w:b/>
          <w:bCs/>
          <w:sz w:val="22"/>
        </w:rPr>
        <w:t>0</w:t>
      </w:r>
      <w:r>
        <w:rPr>
          <w:b/>
          <w:bCs/>
          <w:sz w:val="22"/>
        </w:rPr>
        <w:t>75</w:t>
      </w:r>
    </w:p>
    <w:p w:rsidR="00FB5AB9" w:rsidRPr="007A5963" w:rsidRDefault="00FB5AB9" w:rsidP="00FB5AB9">
      <w:pPr>
        <w:outlineLvl w:val="0"/>
        <w:rPr>
          <w:b/>
          <w:sz w:val="12"/>
        </w:rPr>
      </w:pPr>
    </w:p>
    <w:p w:rsidR="00FB5AB9" w:rsidRPr="00673573" w:rsidRDefault="00FB5AB9" w:rsidP="00FB5AB9">
      <w:pPr>
        <w:ind w:hanging="90"/>
        <w:outlineLvl w:val="0"/>
      </w:pPr>
    </w:p>
    <w:p w:rsidR="00FB5AB9" w:rsidRPr="00C46164" w:rsidRDefault="00FB5AB9" w:rsidP="00FB5AB9">
      <w:pPr>
        <w:jc w:val="both"/>
        <w:rPr>
          <w:sz w:val="22"/>
        </w:rPr>
      </w:pPr>
      <w:r w:rsidRPr="00673573">
        <w:rPr>
          <w:sz w:val="22"/>
        </w:rPr>
        <w:t>THIS CONTRACT (“Contract”) is entered in</w:t>
      </w:r>
      <w:r w:rsidRPr="00C46164">
        <w:rPr>
          <w:sz w:val="22"/>
        </w:rPr>
        <w:t>to this</w:t>
      </w:r>
      <w:r w:rsidRPr="00C46164">
        <w:rPr>
          <w:i/>
          <w:sz w:val="22"/>
        </w:rPr>
        <w:t xml:space="preserve"> </w:t>
      </w:r>
      <w:r w:rsidRPr="00C46164">
        <w:rPr>
          <w:i/>
          <w:sz w:val="22"/>
          <w:highlight w:val="yellow"/>
        </w:rPr>
        <w:t>[insert starting date of assignment]</w:t>
      </w:r>
      <w:r w:rsidRPr="00C46164">
        <w:rPr>
          <w:sz w:val="22"/>
        </w:rPr>
        <w:t>, by and between [</w:t>
      </w:r>
      <w:r w:rsidRPr="007353BA">
        <w:rPr>
          <w:i/>
          <w:iCs/>
          <w:sz w:val="22"/>
          <w:u w:val="single"/>
        </w:rPr>
        <w:t>National Vigilance Center</w:t>
      </w:r>
      <w:r w:rsidRPr="00C46164">
        <w:rPr>
          <w:sz w:val="22"/>
        </w:rPr>
        <w:t>] (“the Client”) having its principal place of business at [</w:t>
      </w:r>
      <w:proofErr w:type="spellStart"/>
      <w:r>
        <w:rPr>
          <w:sz w:val="22"/>
        </w:rPr>
        <w:t>Singhdurbar</w:t>
      </w:r>
      <w:proofErr w:type="spellEnd"/>
      <w:r w:rsidRPr="00C46164">
        <w:rPr>
          <w:sz w:val="22"/>
        </w:rPr>
        <w:t>, Kathmandu</w:t>
      </w:r>
      <w:r>
        <w:rPr>
          <w:sz w:val="22"/>
        </w:rPr>
        <w:t>, Nepal</w:t>
      </w:r>
      <w:r w:rsidRPr="00C46164">
        <w:rPr>
          <w:sz w:val="22"/>
        </w:rPr>
        <w:t xml:space="preserve">], and </w:t>
      </w:r>
      <w:r>
        <w:rPr>
          <w:i/>
          <w:sz w:val="22"/>
          <w:highlight w:val="yellow"/>
        </w:rPr>
        <w:t>[Training Institute</w:t>
      </w:r>
      <w:r w:rsidRPr="00C46164">
        <w:rPr>
          <w:i/>
          <w:sz w:val="22"/>
          <w:highlight w:val="yellow"/>
        </w:rPr>
        <w:t>]</w:t>
      </w:r>
      <w:r w:rsidRPr="00C46164">
        <w:rPr>
          <w:i/>
          <w:sz w:val="22"/>
        </w:rPr>
        <w:t>,</w:t>
      </w:r>
      <w:r w:rsidRPr="00C46164">
        <w:rPr>
          <w:sz w:val="22"/>
        </w:rPr>
        <w:t xml:space="preserve"> having its principal office located at </w:t>
      </w:r>
      <w:r w:rsidRPr="00C46164">
        <w:rPr>
          <w:i/>
          <w:sz w:val="22"/>
          <w:highlight w:val="yellow"/>
        </w:rPr>
        <w:t>[</w:t>
      </w:r>
      <w:r>
        <w:rPr>
          <w:i/>
          <w:sz w:val="22"/>
          <w:highlight w:val="yellow"/>
        </w:rPr>
        <w:t>Training Institute</w:t>
      </w:r>
      <w:r w:rsidRPr="00C46164">
        <w:rPr>
          <w:i/>
          <w:sz w:val="22"/>
          <w:highlight w:val="yellow"/>
        </w:rPr>
        <w:t xml:space="preserve"> Address].</w:t>
      </w:r>
    </w:p>
    <w:p w:rsidR="00FB5AB9" w:rsidRPr="00C46164" w:rsidRDefault="00FB5AB9" w:rsidP="00FB5AB9">
      <w:pPr>
        <w:jc w:val="both"/>
        <w:rPr>
          <w:sz w:val="22"/>
        </w:rPr>
      </w:pPr>
    </w:p>
    <w:p w:rsidR="00FB5AB9" w:rsidRPr="00C46164" w:rsidRDefault="00FB5AB9" w:rsidP="00FB5AB9">
      <w:pPr>
        <w:jc w:val="both"/>
        <w:rPr>
          <w:sz w:val="22"/>
        </w:rPr>
      </w:pPr>
      <w:r w:rsidRPr="00C46164">
        <w:rPr>
          <w:sz w:val="22"/>
        </w:rPr>
        <w:t>WHEREAS, the Client wishes to have the</w:t>
      </w:r>
      <w:r>
        <w:rPr>
          <w:sz w:val="22"/>
        </w:rPr>
        <w:t xml:space="preserve"> Technical</w:t>
      </w:r>
      <w:r w:rsidRPr="00C46164">
        <w:rPr>
          <w:sz w:val="22"/>
        </w:rPr>
        <w:t xml:space="preserve"> Auditor</w:t>
      </w:r>
      <w:r>
        <w:rPr>
          <w:sz w:val="22"/>
        </w:rPr>
        <w:t xml:space="preserve"> Training</w:t>
      </w:r>
      <w:r w:rsidRPr="00C46164">
        <w:rPr>
          <w:sz w:val="22"/>
        </w:rPr>
        <w:t xml:space="preserve"> perform the services hereinafter referred to, and</w:t>
      </w:r>
    </w:p>
    <w:p w:rsidR="00FB5AB9" w:rsidRPr="007A5963" w:rsidRDefault="00FB5AB9" w:rsidP="00FB5AB9">
      <w:pPr>
        <w:jc w:val="both"/>
        <w:rPr>
          <w:sz w:val="16"/>
        </w:rPr>
      </w:pPr>
    </w:p>
    <w:p w:rsidR="00FB5AB9" w:rsidRPr="00C46164" w:rsidRDefault="00FB5AB9" w:rsidP="00FB5AB9">
      <w:pPr>
        <w:jc w:val="both"/>
        <w:rPr>
          <w:sz w:val="22"/>
        </w:rPr>
      </w:pPr>
      <w:r w:rsidRPr="00C46164">
        <w:rPr>
          <w:sz w:val="22"/>
        </w:rPr>
        <w:t xml:space="preserve">WHEREAS, the </w:t>
      </w:r>
      <w:r>
        <w:rPr>
          <w:sz w:val="22"/>
        </w:rPr>
        <w:t>Training Institute</w:t>
      </w:r>
      <w:r w:rsidRPr="00C46164">
        <w:rPr>
          <w:sz w:val="22"/>
        </w:rPr>
        <w:t xml:space="preserve"> is willing to perform these services,</w:t>
      </w:r>
    </w:p>
    <w:p w:rsidR="00FB5AB9" w:rsidRPr="007A5963" w:rsidRDefault="00FB5AB9" w:rsidP="00FB5AB9">
      <w:pPr>
        <w:jc w:val="both"/>
        <w:rPr>
          <w:sz w:val="16"/>
        </w:rPr>
      </w:pPr>
    </w:p>
    <w:p w:rsidR="00FB5AB9" w:rsidRPr="00C46164" w:rsidRDefault="00FB5AB9" w:rsidP="00FB5AB9">
      <w:pPr>
        <w:jc w:val="both"/>
        <w:rPr>
          <w:sz w:val="22"/>
        </w:rPr>
      </w:pPr>
      <w:r w:rsidRPr="00C46164">
        <w:rPr>
          <w:sz w:val="22"/>
        </w:rPr>
        <w:t>NOW THEREFORE THE PARTIES hereby agree as follows:</w:t>
      </w:r>
    </w:p>
    <w:p w:rsidR="00FB5AB9" w:rsidRPr="007A5963" w:rsidRDefault="00FB5AB9" w:rsidP="00FB5AB9">
      <w:pPr>
        <w:jc w:val="both"/>
        <w:rPr>
          <w:sz w:val="14"/>
        </w:rPr>
      </w:pPr>
    </w:p>
    <w:tbl>
      <w:tblPr>
        <w:tblW w:w="10548" w:type="dxa"/>
        <w:tblBorders>
          <w:insideH w:val="single" w:sz="6" w:space="0" w:color="000000"/>
          <w:insideV w:val="single" w:sz="6" w:space="0" w:color="000000"/>
        </w:tblBorders>
        <w:tblLayout w:type="fixed"/>
        <w:tblLook w:val="0000"/>
      </w:tblPr>
      <w:tblGrid>
        <w:gridCol w:w="2340"/>
        <w:gridCol w:w="8208"/>
      </w:tblGrid>
      <w:tr w:rsidR="00FB5AB9" w:rsidRPr="00C46164" w:rsidTr="00546894">
        <w:trPr>
          <w:trHeight w:val="2175"/>
        </w:trPr>
        <w:tc>
          <w:tcPr>
            <w:tcW w:w="2340" w:type="dxa"/>
            <w:shd w:val="clear" w:color="auto" w:fill="auto"/>
          </w:tcPr>
          <w:p w:rsidR="00FB5AB9" w:rsidRPr="00C46164" w:rsidRDefault="00FB5AB9" w:rsidP="00546894">
            <w:pPr>
              <w:tabs>
                <w:tab w:val="left" w:pos="360"/>
              </w:tabs>
              <w:jc w:val="center"/>
              <w:rPr>
                <w:b/>
                <w:sz w:val="22"/>
              </w:rPr>
            </w:pPr>
          </w:p>
          <w:p w:rsidR="00FB5AB9" w:rsidRPr="00C46164" w:rsidRDefault="00FB5AB9" w:rsidP="00546894">
            <w:pPr>
              <w:tabs>
                <w:tab w:val="left" w:pos="360"/>
              </w:tabs>
              <w:jc w:val="center"/>
              <w:rPr>
                <w:b/>
                <w:sz w:val="22"/>
              </w:rPr>
            </w:pPr>
            <w:r w:rsidRPr="00C46164">
              <w:rPr>
                <w:b/>
                <w:sz w:val="22"/>
              </w:rPr>
              <w:t>1.</w:t>
            </w:r>
            <w:r w:rsidRPr="00C46164">
              <w:rPr>
                <w:b/>
                <w:sz w:val="22"/>
              </w:rPr>
              <w:tab/>
              <w:t>Services</w:t>
            </w:r>
          </w:p>
        </w:tc>
        <w:tc>
          <w:tcPr>
            <w:tcW w:w="8208" w:type="dxa"/>
            <w:shd w:val="clear" w:color="auto" w:fill="auto"/>
          </w:tcPr>
          <w:p w:rsidR="00FB5AB9" w:rsidRPr="007A5963" w:rsidRDefault="00FB5AB9" w:rsidP="00546894">
            <w:pPr>
              <w:tabs>
                <w:tab w:val="left" w:pos="720"/>
                <w:tab w:val="left" w:pos="1260"/>
              </w:tabs>
              <w:ind w:left="702" w:hanging="702"/>
              <w:jc w:val="both"/>
            </w:pPr>
          </w:p>
          <w:p w:rsidR="00FB5AB9" w:rsidRPr="00C46164" w:rsidRDefault="00FB5AB9" w:rsidP="00546894">
            <w:pPr>
              <w:tabs>
                <w:tab w:val="left" w:pos="720"/>
                <w:tab w:val="left" w:pos="1260"/>
              </w:tabs>
              <w:ind w:left="702" w:hanging="702"/>
              <w:jc w:val="both"/>
              <w:rPr>
                <w:sz w:val="22"/>
              </w:rPr>
            </w:pPr>
            <w:r w:rsidRPr="00C46164">
              <w:rPr>
                <w:sz w:val="22"/>
              </w:rPr>
              <w:t>(</w:t>
            </w:r>
            <w:proofErr w:type="spellStart"/>
            <w:r w:rsidRPr="00C46164">
              <w:rPr>
                <w:sz w:val="22"/>
              </w:rPr>
              <w:t>i</w:t>
            </w:r>
            <w:proofErr w:type="spellEnd"/>
            <w:r w:rsidRPr="00C46164">
              <w:rPr>
                <w:sz w:val="22"/>
              </w:rPr>
              <w:t>)</w:t>
            </w:r>
            <w:r w:rsidRPr="00C46164">
              <w:rPr>
                <w:sz w:val="22"/>
              </w:rPr>
              <w:tab/>
              <w:t xml:space="preserve">The </w:t>
            </w:r>
            <w:r>
              <w:rPr>
                <w:sz w:val="22"/>
              </w:rPr>
              <w:t>Training Institute</w:t>
            </w:r>
            <w:r w:rsidRPr="00C46164">
              <w:rPr>
                <w:sz w:val="22"/>
              </w:rPr>
              <w:t xml:space="preserve"> shall perform the services specified in “Terms of Reference and Scope of Services”, which is made an integral part of this Contract (“the Services”).</w:t>
            </w:r>
          </w:p>
          <w:p w:rsidR="00FB5AB9" w:rsidRPr="00C46164" w:rsidRDefault="00FB5AB9" w:rsidP="00546894">
            <w:pPr>
              <w:ind w:left="702" w:hanging="702"/>
              <w:jc w:val="both"/>
              <w:rPr>
                <w:sz w:val="22"/>
              </w:rPr>
            </w:pPr>
          </w:p>
          <w:p w:rsidR="00FB5AB9" w:rsidRPr="00C46164" w:rsidRDefault="00FB5AB9" w:rsidP="00546894">
            <w:pPr>
              <w:tabs>
                <w:tab w:val="left" w:pos="720"/>
                <w:tab w:val="left" w:pos="1260"/>
              </w:tabs>
              <w:ind w:left="702" w:hanging="702"/>
              <w:jc w:val="both"/>
              <w:rPr>
                <w:sz w:val="22"/>
              </w:rPr>
            </w:pPr>
            <w:r w:rsidRPr="00C46164">
              <w:rPr>
                <w:sz w:val="22"/>
              </w:rPr>
              <w:t>(ii)</w:t>
            </w:r>
            <w:r w:rsidRPr="00C46164">
              <w:rPr>
                <w:sz w:val="22"/>
              </w:rPr>
              <w:tab/>
              <w:t xml:space="preserve">The </w:t>
            </w:r>
            <w:r>
              <w:rPr>
                <w:sz w:val="22"/>
              </w:rPr>
              <w:t>Training Institute</w:t>
            </w:r>
            <w:r w:rsidRPr="00C46164">
              <w:rPr>
                <w:sz w:val="22"/>
              </w:rPr>
              <w:t xml:space="preserve"> shall employ the personnel as per requirement to perform the Services.</w:t>
            </w:r>
          </w:p>
          <w:p w:rsidR="00FB5AB9" w:rsidRPr="00C46164" w:rsidRDefault="00FB5AB9" w:rsidP="00546894">
            <w:pPr>
              <w:ind w:left="702" w:hanging="702"/>
              <w:jc w:val="both"/>
              <w:rPr>
                <w:sz w:val="22"/>
              </w:rPr>
            </w:pPr>
          </w:p>
          <w:p w:rsidR="00FB5AB9" w:rsidRPr="00C46164" w:rsidRDefault="00FB5AB9" w:rsidP="00546894">
            <w:pPr>
              <w:ind w:left="702" w:hanging="702"/>
              <w:jc w:val="both"/>
              <w:rPr>
                <w:sz w:val="22"/>
              </w:rPr>
            </w:pPr>
            <w:r w:rsidRPr="00C46164">
              <w:rPr>
                <w:sz w:val="22"/>
              </w:rPr>
              <w:t>(iii)</w:t>
            </w:r>
            <w:r w:rsidRPr="00C46164">
              <w:rPr>
                <w:sz w:val="22"/>
              </w:rPr>
              <w:tab/>
              <w:t xml:space="preserve">The </w:t>
            </w:r>
            <w:r>
              <w:rPr>
                <w:sz w:val="22"/>
              </w:rPr>
              <w:t>Training Institute</w:t>
            </w:r>
            <w:r w:rsidRPr="00C46164">
              <w:rPr>
                <w:sz w:val="22"/>
              </w:rPr>
              <w:t xml:space="preserve"> shall submit to the Client the reports “Terms of Reference and Scope of Services”.</w:t>
            </w:r>
          </w:p>
          <w:p w:rsidR="00FB5AB9" w:rsidRPr="00C46164" w:rsidRDefault="00FB5AB9" w:rsidP="00546894">
            <w:pPr>
              <w:ind w:left="702" w:hanging="702"/>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jc w:val="center"/>
              <w:rPr>
                <w:b/>
                <w:sz w:val="14"/>
              </w:rPr>
            </w:pPr>
          </w:p>
          <w:p w:rsidR="00FB5AB9" w:rsidRPr="00C46164" w:rsidRDefault="00FB5AB9" w:rsidP="00546894">
            <w:pPr>
              <w:tabs>
                <w:tab w:val="left" w:pos="360"/>
              </w:tabs>
              <w:jc w:val="center"/>
              <w:rPr>
                <w:b/>
                <w:sz w:val="22"/>
              </w:rPr>
            </w:pPr>
            <w:r w:rsidRPr="00C46164">
              <w:rPr>
                <w:b/>
                <w:sz w:val="22"/>
              </w:rPr>
              <w:t>2.</w:t>
            </w:r>
            <w:r w:rsidRPr="00C46164">
              <w:rPr>
                <w:b/>
                <w:sz w:val="22"/>
              </w:rPr>
              <w:tab/>
              <w:t>Term</w:t>
            </w:r>
          </w:p>
        </w:tc>
        <w:tc>
          <w:tcPr>
            <w:tcW w:w="8208" w:type="dxa"/>
            <w:shd w:val="clear" w:color="auto" w:fill="auto"/>
          </w:tcPr>
          <w:p w:rsidR="00FB5AB9" w:rsidRPr="00C46164" w:rsidRDefault="00FB5AB9" w:rsidP="00546894">
            <w:pPr>
              <w:tabs>
                <w:tab w:val="left" w:pos="1260"/>
              </w:tabs>
              <w:jc w:val="both"/>
              <w:rPr>
                <w:sz w:val="14"/>
              </w:rPr>
            </w:pPr>
          </w:p>
          <w:p w:rsidR="00FB5AB9" w:rsidRPr="00C46164" w:rsidRDefault="00FB5AB9" w:rsidP="00546894">
            <w:pPr>
              <w:tabs>
                <w:tab w:val="left" w:pos="1260"/>
              </w:tabs>
              <w:jc w:val="both"/>
              <w:rPr>
                <w:sz w:val="22"/>
              </w:rPr>
            </w:pPr>
            <w:r w:rsidRPr="00C46164">
              <w:rPr>
                <w:sz w:val="22"/>
              </w:rPr>
              <w:t xml:space="preserve">The </w:t>
            </w:r>
            <w:r>
              <w:rPr>
                <w:sz w:val="22"/>
              </w:rPr>
              <w:t>Training Institute</w:t>
            </w:r>
            <w:r w:rsidRPr="00C46164">
              <w:rPr>
                <w:sz w:val="22"/>
              </w:rPr>
              <w:t xml:space="preserve"> shall perform the Services during the period commencing </w:t>
            </w:r>
            <w:r w:rsidRPr="00C46164">
              <w:rPr>
                <w:i/>
                <w:sz w:val="22"/>
                <w:highlight w:val="yellow"/>
              </w:rPr>
              <w:t>[insert starting date of assignment]</w:t>
            </w:r>
            <w:r w:rsidRPr="00C46164">
              <w:rPr>
                <w:sz w:val="22"/>
              </w:rPr>
              <w:t>,</w:t>
            </w:r>
            <w:r w:rsidRPr="00C46164">
              <w:rPr>
                <w:i/>
                <w:sz w:val="22"/>
              </w:rPr>
              <w:t xml:space="preserve"> </w:t>
            </w:r>
            <w:r w:rsidRPr="00C46164">
              <w:rPr>
                <w:sz w:val="22"/>
              </w:rPr>
              <w:t xml:space="preserve">and continuing through </w:t>
            </w:r>
            <w:r w:rsidRPr="00C46164">
              <w:rPr>
                <w:i/>
                <w:sz w:val="22"/>
                <w:highlight w:val="yellow"/>
              </w:rPr>
              <w:t>[insert completion date of assignment]</w:t>
            </w:r>
            <w:r w:rsidRPr="00C46164">
              <w:rPr>
                <w:sz w:val="22"/>
              </w:rPr>
              <w:t>, or any other period as may be subsequently agreed by the parties in writing.</w:t>
            </w:r>
          </w:p>
          <w:p w:rsidR="00FB5AB9" w:rsidRPr="00C46164" w:rsidRDefault="00FB5AB9" w:rsidP="00546894">
            <w:pPr>
              <w:tabs>
                <w:tab w:val="left" w:pos="1260"/>
              </w:tabs>
              <w:jc w:val="both"/>
              <w:rPr>
                <w:sz w:val="22"/>
              </w:rPr>
            </w:pPr>
          </w:p>
        </w:tc>
      </w:tr>
      <w:tr w:rsidR="00FB5AB9" w:rsidRPr="00C46164" w:rsidTr="00546894">
        <w:trPr>
          <w:trHeight w:val="975"/>
        </w:trPr>
        <w:tc>
          <w:tcPr>
            <w:tcW w:w="2340" w:type="dxa"/>
            <w:shd w:val="clear" w:color="auto" w:fill="auto"/>
          </w:tcPr>
          <w:p w:rsidR="00FB5AB9" w:rsidRPr="00C46164" w:rsidRDefault="00FB5AB9" w:rsidP="00546894">
            <w:pPr>
              <w:tabs>
                <w:tab w:val="left" w:pos="360"/>
              </w:tabs>
              <w:jc w:val="center"/>
              <w:rPr>
                <w:sz w:val="14"/>
              </w:rPr>
            </w:pPr>
          </w:p>
          <w:p w:rsidR="00FB5AB9" w:rsidRPr="00C46164" w:rsidRDefault="00FB5AB9" w:rsidP="00546894">
            <w:pPr>
              <w:tabs>
                <w:tab w:val="left" w:pos="360"/>
              </w:tabs>
              <w:jc w:val="center"/>
              <w:rPr>
                <w:b/>
                <w:sz w:val="22"/>
              </w:rPr>
            </w:pPr>
            <w:r w:rsidRPr="00C46164">
              <w:rPr>
                <w:b/>
                <w:sz w:val="22"/>
              </w:rPr>
              <w:t>3.</w:t>
            </w:r>
            <w:r w:rsidRPr="00C46164">
              <w:rPr>
                <w:b/>
                <w:sz w:val="22"/>
              </w:rPr>
              <w:tab/>
              <w:t>Payment</w:t>
            </w:r>
          </w:p>
        </w:tc>
        <w:tc>
          <w:tcPr>
            <w:tcW w:w="8208" w:type="dxa"/>
            <w:shd w:val="clear" w:color="auto" w:fill="auto"/>
          </w:tcPr>
          <w:p w:rsidR="00FB5AB9" w:rsidRPr="00C46164" w:rsidRDefault="00FB5AB9" w:rsidP="00546894">
            <w:pPr>
              <w:jc w:val="both"/>
              <w:rPr>
                <w:sz w:val="14"/>
              </w:rPr>
            </w:pPr>
          </w:p>
          <w:p w:rsidR="00FB5AB9" w:rsidRPr="00C46164" w:rsidRDefault="00FB5AB9" w:rsidP="00546894">
            <w:pPr>
              <w:jc w:val="both"/>
              <w:rPr>
                <w:sz w:val="22"/>
              </w:rPr>
            </w:pPr>
            <w:r w:rsidRPr="00C46164">
              <w:rPr>
                <w:sz w:val="22"/>
              </w:rPr>
              <w:t xml:space="preserve">A.         </w:t>
            </w:r>
            <w:r w:rsidRPr="00C46164">
              <w:rPr>
                <w:sz w:val="22"/>
                <w:u w:val="single"/>
              </w:rPr>
              <w:t>Ceiling</w:t>
            </w:r>
          </w:p>
          <w:p w:rsidR="00FB5AB9" w:rsidRPr="00C46164" w:rsidRDefault="00FB5AB9" w:rsidP="00546894">
            <w:pPr>
              <w:jc w:val="both"/>
              <w:rPr>
                <w:sz w:val="22"/>
              </w:rPr>
            </w:pPr>
          </w:p>
          <w:p w:rsidR="00FB5AB9" w:rsidRPr="00C46164" w:rsidRDefault="00FB5AB9" w:rsidP="00546894">
            <w:pPr>
              <w:ind w:left="702" w:hanging="702"/>
              <w:jc w:val="both"/>
              <w:rPr>
                <w:sz w:val="22"/>
              </w:rPr>
            </w:pPr>
            <w:r w:rsidRPr="00C46164">
              <w:rPr>
                <w:sz w:val="22"/>
              </w:rPr>
              <w:tab/>
              <w:t xml:space="preserve">For Services rendered pursuant to </w:t>
            </w:r>
            <w:proofErr w:type="spellStart"/>
            <w:r w:rsidRPr="00C46164">
              <w:rPr>
                <w:sz w:val="22"/>
              </w:rPr>
              <w:t>ToR</w:t>
            </w:r>
            <w:proofErr w:type="spellEnd"/>
            <w:r w:rsidRPr="00C46164">
              <w:rPr>
                <w:sz w:val="22"/>
              </w:rPr>
              <w:t>, the Client shall pay the</w:t>
            </w:r>
            <w:r>
              <w:rPr>
                <w:sz w:val="22"/>
              </w:rPr>
              <w:t xml:space="preserve"> Training Institute</w:t>
            </w:r>
            <w:r w:rsidRPr="00C46164">
              <w:rPr>
                <w:sz w:val="22"/>
              </w:rPr>
              <w:t xml:space="preserve"> an amount not to exceed N</w:t>
            </w:r>
            <w:r w:rsidRPr="00C46164">
              <w:rPr>
                <w:i/>
                <w:sz w:val="22"/>
              </w:rPr>
              <w:t xml:space="preserve">Rs. </w:t>
            </w:r>
            <w:r w:rsidRPr="00C46164">
              <w:rPr>
                <w:i/>
                <w:sz w:val="22"/>
                <w:highlight w:val="yellow"/>
              </w:rPr>
              <w:t xml:space="preserve">[insert amount </w:t>
            </w:r>
            <w:r>
              <w:rPr>
                <w:i/>
                <w:sz w:val="22"/>
                <w:highlight w:val="yellow"/>
              </w:rPr>
              <w:t xml:space="preserve">in figure </w:t>
            </w:r>
            <w:r w:rsidRPr="00C46164">
              <w:rPr>
                <w:i/>
                <w:sz w:val="22"/>
                <w:highlight w:val="yellow"/>
              </w:rPr>
              <w:t>including VAT</w:t>
            </w:r>
            <w:r>
              <w:rPr>
                <w:i/>
                <w:sz w:val="22"/>
                <w:highlight w:val="yellow"/>
              </w:rPr>
              <w:t>], (I</w:t>
            </w:r>
            <w:r w:rsidRPr="00C46164">
              <w:rPr>
                <w:i/>
                <w:sz w:val="22"/>
                <w:highlight w:val="yellow"/>
              </w:rPr>
              <w:t>n words…………………………….………..).</w:t>
            </w:r>
            <w:r w:rsidRPr="00C46164">
              <w:rPr>
                <w:sz w:val="22"/>
              </w:rPr>
              <w:t xml:space="preserve"> This amount has been established based on the understanding that it includes all of the </w:t>
            </w:r>
            <w:r>
              <w:rPr>
                <w:sz w:val="22"/>
              </w:rPr>
              <w:t>Training Institute</w:t>
            </w:r>
            <w:r w:rsidRPr="00C46164">
              <w:rPr>
                <w:sz w:val="22"/>
              </w:rPr>
              <w:t xml:space="preserve"> costs and profits as well as any tax obligation that may be imposed on the </w:t>
            </w:r>
            <w:r>
              <w:rPr>
                <w:sz w:val="22"/>
              </w:rPr>
              <w:t>Training Institute</w:t>
            </w:r>
            <w:r w:rsidRPr="00C46164">
              <w:rPr>
                <w:sz w:val="22"/>
              </w:rPr>
              <w:t xml:space="preserve"> </w:t>
            </w:r>
            <w:r>
              <w:rPr>
                <w:sz w:val="22"/>
              </w:rPr>
              <w:t>0</w:t>
            </w:r>
            <w:r w:rsidRPr="00C46164">
              <w:rPr>
                <w:sz w:val="22"/>
              </w:rPr>
              <w:t>.</w:t>
            </w:r>
          </w:p>
          <w:p w:rsidR="00FB5AB9" w:rsidRPr="00C46164" w:rsidRDefault="00FB5AB9" w:rsidP="00546894">
            <w:pPr>
              <w:jc w:val="both"/>
              <w:rPr>
                <w:sz w:val="22"/>
              </w:rPr>
            </w:pPr>
          </w:p>
          <w:p w:rsidR="00FB5AB9" w:rsidRPr="00C46164" w:rsidRDefault="00FB5AB9" w:rsidP="00546894">
            <w:pPr>
              <w:jc w:val="both"/>
              <w:rPr>
                <w:sz w:val="22"/>
                <w:u w:val="single"/>
              </w:rPr>
            </w:pPr>
            <w:r w:rsidRPr="00C46164">
              <w:rPr>
                <w:sz w:val="22"/>
              </w:rPr>
              <w:t>B.</w:t>
            </w:r>
            <w:r w:rsidRPr="00C46164">
              <w:rPr>
                <w:sz w:val="22"/>
              </w:rPr>
              <w:tab/>
            </w:r>
            <w:r w:rsidRPr="00C46164">
              <w:rPr>
                <w:sz w:val="22"/>
                <w:u w:val="single"/>
              </w:rPr>
              <w:t>Schedule of Payments</w:t>
            </w:r>
          </w:p>
          <w:p w:rsidR="00FB5AB9" w:rsidRPr="00C46164" w:rsidRDefault="00FB5AB9" w:rsidP="00546894">
            <w:pPr>
              <w:jc w:val="both"/>
              <w:rPr>
                <w:sz w:val="22"/>
                <w:u w:val="single"/>
              </w:rPr>
            </w:pPr>
          </w:p>
          <w:p w:rsidR="00FB5AB9" w:rsidRDefault="00FB5AB9" w:rsidP="00546894">
            <w:pPr>
              <w:jc w:val="both"/>
              <w:rPr>
                <w:sz w:val="22"/>
              </w:rPr>
            </w:pPr>
            <w:r w:rsidRPr="00C46164">
              <w:rPr>
                <w:sz w:val="22"/>
              </w:rPr>
              <w:t>The schedule of payments is specified below:</w:t>
            </w:r>
          </w:p>
          <w:p w:rsidR="00FB5AB9" w:rsidRPr="00C46164" w:rsidRDefault="00FB5AB9" w:rsidP="00CC5D78">
            <w:pPr>
              <w:pStyle w:val="Heading2"/>
              <w:keepLines w:val="0"/>
              <w:numPr>
                <w:ilvl w:val="0"/>
                <w:numId w:val="39"/>
              </w:numPr>
              <w:spacing w:before="240" w:after="60"/>
              <w:jc w:val="both"/>
              <w:rPr>
                <w:rFonts w:ascii="Times New Roman" w:hAnsi="Times New Roman" w:cs="Times New Roman"/>
                <w:b w:val="0"/>
                <w:sz w:val="22"/>
                <w:szCs w:val="24"/>
              </w:rPr>
            </w:pPr>
            <w:r>
              <w:rPr>
                <w:rFonts w:ascii="Times New Roman" w:hAnsi="Times New Roman" w:cs="Times New Roman"/>
                <w:b w:val="0"/>
                <w:sz w:val="22"/>
                <w:szCs w:val="24"/>
              </w:rPr>
              <w:t>First Initial payment</w:t>
            </w:r>
          </w:p>
          <w:p w:rsidR="00FB5AB9" w:rsidRPr="00717E5F" w:rsidRDefault="00FB5AB9" w:rsidP="00546894">
            <w:pPr>
              <w:tabs>
                <w:tab w:val="left" w:pos="0"/>
                <w:tab w:val="left" w:pos="720"/>
              </w:tabs>
              <w:ind w:left="1440" w:hanging="1440"/>
              <w:jc w:val="both"/>
              <w:rPr>
                <w:szCs w:val="18"/>
              </w:rPr>
            </w:pPr>
            <w:r>
              <w:rPr>
                <w:szCs w:val="18"/>
              </w:rPr>
              <w:t xml:space="preserve">                     The first payment of 40</w:t>
            </w:r>
            <w:r w:rsidRPr="00717E5F">
              <w:rPr>
                <w:szCs w:val="18"/>
              </w:rPr>
              <w:t>% of agreed amount shall be paid as soon as the Institute/Firms submit report that contain evidence of completion of all lecture classes with participant attendance and resource person  in NVC &amp; its approval.</w:t>
            </w:r>
          </w:p>
          <w:p w:rsidR="00FB5AB9" w:rsidRDefault="00FB5AB9" w:rsidP="00CC5D78">
            <w:pPr>
              <w:pStyle w:val="Heading2"/>
              <w:keepLines w:val="0"/>
              <w:numPr>
                <w:ilvl w:val="0"/>
                <w:numId w:val="39"/>
              </w:numPr>
              <w:spacing w:before="240" w:after="60"/>
              <w:jc w:val="both"/>
              <w:rPr>
                <w:rFonts w:ascii="Times New Roman" w:hAnsi="Times New Roman" w:cs="Times New Roman"/>
                <w:b w:val="0"/>
                <w:sz w:val="22"/>
                <w:szCs w:val="24"/>
              </w:rPr>
            </w:pPr>
            <w:r w:rsidRPr="00C46164">
              <w:rPr>
                <w:rFonts w:ascii="Times New Roman" w:hAnsi="Times New Roman" w:cs="Times New Roman"/>
                <w:b w:val="0"/>
                <w:sz w:val="22"/>
                <w:szCs w:val="24"/>
              </w:rPr>
              <w:t>Final Payment</w:t>
            </w:r>
          </w:p>
          <w:p w:rsidR="00FB5AB9" w:rsidRPr="00717E5F" w:rsidRDefault="00FB5AB9" w:rsidP="00546894">
            <w:pPr>
              <w:jc w:val="both"/>
              <w:rPr>
                <w:szCs w:val="18"/>
              </w:rPr>
            </w:pPr>
            <w:r>
              <w:t xml:space="preserve">              Remaining amount of 6</w:t>
            </w:r>
            <w:r w:rsidRPr="00717E5F">
              <w:t xml:space="preserve">0% of agreed amount shall be paid as soon as   whole training is completed and the Final report is submitted to and accepted by National Vigilance Centre. </w:t>
            </w:r>
          </w:p>
          <w:p w:rsidR="00FB5AB9" w:rsidRPr="00C46164" w:rsidRDefault="00FB5AB9" w:rsidP="00546894">
            <w:pPr>
              <w:jc w:val="both"/>
              <w:rPr>
                <w:sz w:val="22"/>
              </w:rPr>
            </w:pPr>
          </w:p>
          <w:p w:rsidR="00FB5AB9" w:rsidRPr="00C46164" w:rsidRDefault="00FB5AB9" w:rsidP="00546894">
            <w:pPr>
              <w:tabs>
                <w:tab w:val="left" w:pos="720"/>
                <w:tab w:val="left" w:pos="1440"/>
                <w:tab w:val="left" w:pos="2160"/>
                <w:tab w:val="left" w:pos="2880"/>
              </w:tabs>
              <w:jc w:val="both"/>
              <w:rPr>
                <w:sz w:val="22"/>
              </w:rPr>
            </w:pPr>
            <w:r w:rsidRPr="00C46164">
              <w:rPr>
                <w:sz w:val="22"/>
              </w:rPr>
              <w:lastRenderedPageBreak/>
              <w:t>C.</w:t>
            </w:r>
            <w:r w:rsidRPr="00C46164">
              <w:rPr>
                <w:sz w:val="22"/>
              </w:rPr>
              <w:tab/>
            </w:r>
            <w:r w:rsidRPr="00C46164">
              <w:rPr>
                <w:sz w:val="22"/>
                <w:u w:val="single"/>
              </w:rPr>
              <w:t>Payment Conditions</w:t>
            </w:r>
          </w:p>
          <w:p w:rsidR="00FB5AB9" w:rsidRDefault="00FB5AB9" w:rsidP="00546894">
            <w:pPr>
              <w:ind w:left="702" w:hanging="702"/>
              <w:jc w:val="both"/>
              <w:rPr>
                <w:sz w:val="22"/>
              </w:rPr>
            </w:pPr>
            <w:r w:rsidRPr="00C46164">
              <w:rPr>
                <w:sz w:val="22"/>
              </w:rPr>
              <w:tab/>
              <w:t xml:space="preserve">Payment shall be made in </w:t>
            </w:r>
            <w:r w:rsidRPr="00C46164">
              <w:rPr>
                <w:i/>
                <w:sz w:val="22"/>
              </w:rPr>
              <w:t>[Nepali rupees]</w:t>
            </w:r>
            <w:r w:rsidRPr="00C46164">
              <w:rPr>
                <w:sz w:val="22"/>
              </w:rPr>
              <w:t xml:space="preserve">, not later than 7 days following submission by the </w:t>
            </w:r>
            <w:r>
              <w:rPr>
                <w:sz w:val="22"/>
              </w:rPr>
              <w:t>Training Institute</w:t>
            </w:r>
            <w:r w:rsidRPr="00C46164">
              <w:rPr>
                <w:sz w:val="22"/>
              </w:rPr>
              <w:t xml:space="preserve"> invoices in duplicate to </w:t>
            </w:r>
            <w:r>
              <w:rPr>
                <w:sz w:val="22"/>
              </w:rPr>
              <w:t>NVC.</w:t>
            </w:r>
            <w:r>
              <w:rPr>
                <w:sz w:val="22"/>
              </w:rPr>
              <w:tab/>
            </w:r>
          </w:p>
          <w:p w:rsidR="00FB5AB9" w:rsidRPr="00C46164" w:rsidRDefault="00FB5AB9" w:rsidP="00546894">
            <w:pPr>
              <w:ind w:left="702" w:hanging="702"/>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jc w:val="center"/>
              <w:rPr>
                <w:b/>
                <w:sz w:val="22"/>
              </w:rPr>
            </w:pPr>
            <w:r w:rsidRPr="00C46164">
              <w:rPr>
                <w:b/>
                <w:sz w:val="22"/>
              </w:rPr>
              <w:t>4.</w:t>
            </w:r>
            <w:r w:rsidRPr="00C46164">
              <w:rPr>
                <w:b/>
                <w:sz w:val="22"/>
              </w:rPr>
              <w:tab/>
              <w:t>Project Administration</w:t>
            </w:r>
          </w:p>
        </w:tc>
        <w:tc>
          <w:tcPr>
            <w:tcW w:w="8208" w:type="dxa"/>
            <w:shd w:val="clear" w:color="auto" w:fill="auto"/>
          </w:tcPr>
          <w:p w:rsidR="00FB5AB9" w:rsidRPr="00C46164" w:rsidRDefault="00FB5AB9" w:rsidP="00546894">
            <w:pPr>
              <w:tabs>
                <w:tab w:val="left" w:pos="720"/>
                <w:tab w:val="left" w:pos="1440"/>
                <w:tab w:val="left" w:pos="2160"/>
                <w:tab w:val="left" w:pos="2880"/>
              </w:tabs>
              <w:ind w:left="702" w:hanging="720"/>
              <w:jc w:val="both"/>
              <w:rPr>
                <w:sz w:val="22"/>
              </w:rPr>
            </w:pPr>
          </w:p>
          <w:p w:rsidR="00FB5AB9" w:rsidRPr="00C46164" w:rsidRDefault="00FB5AB9" w:rsidP="00546894">
            <w:pPr>
              <w:tabs>
                <w:tab w:val="left" w:pos="720"/>
                <w:tab w:val="left" w:pos="1440"/>
                <w:tab w:val="left" w:pos="2160"/>
                <w:tab w:val="left" w:pos="2880"/>
              </w:tabs>
              <w:ind w:left="702" w:hanging="720"/>
              <w:jc w:val="both"/>
              <w:rPr>
                <w:sz w:val="22"/>
              </w:rPr>
            </w:pPr>
            <w:r w:rsidRPr="00C46164">
              <w:rPr>
                <w:sz w:val="22"/>
              </w:rPr>
              <w:t xml:space="preserve">A.  </w:t>
            </w:r>
            <w:r w:rsidRPr="00C46164">
              <w:rPr>
                <w:sz w:val="22"/>
              </w:rPr>
              <w:tab/>
            </w:r>
            <w:r w:rsidRPr="00C46164">
              <w:rPr>
                <w:sz w:val="22"/>
                <w:u w:val="single"/>
              </w:rPr>
              <w:t>Coordinator</w:t>
            </w:r>
            <w:r w:rsidRPr="00C46164">
              <w:rPr>
                <w:sz w:val="22"/>
              </w:rPr>
              <w:t xml:space="preserve">.  </w:t>
            </w:r>
          </w:p>
          <w:p w:rsidR="00FB5AB9" w:rsidRPr="00C46164" w:rsidRDefault="00FB5AB9" w:rsidP="00546894">
            <w:pPr>
              <w:tabs>
                <w:tab w:val="left" w:pos="720"/>
                <w:tab w:val="left" w:pos="1440"/>
                <w:tab w:val="left" w:pos="2160"/>
                <w:tab w:val="left" w:pos="2880"/>
              </w:tabs>
              <w:ind w:left="702" w:hanging="720"/>
              <w:jc w:val="both"/>
              <w:rPr>
                <w:sz w:val="22"/>
              </w:rPr>
            </w:pPr>
            <w:r w:rsidRPr="00C46164">
              <w:rPr>
                <w:sz w:val="22"/>
              </w:rPr>
              <w:tab/>
              <w:t>The Client designates</w:t>
            </w:r>
            <w:r>
              <w:rPr>
                <w:sz w:val="22"/>
              </w:rPr>
              <w:t xml:space="preserve"> </w:t>
            </w:r>
            <w:r w:rsidRPr="00C46164">
              <w:rPr>
                <w:i/>
                <w:sz w:val="22"/>
              </w:rPr>
              <w:t>a</w:t>
            </w:r>
            <w:r>
              <w:rPr>
                <w:sz w:val="22"/>
              </w:rPr>
              <w:t xml:space="preserve">s Chief </w:t>
            </w:r>
            <w:r w:rsidRPr="00C46164">
              <w:rPr>
                <w:sz w:val="22"/>
              </w:rPr>
              <w:t xml:space="preserve">of Technical Audit </w:t>
            </w:r>
            <w:r>
              <w:rPr>
                <w:sz w:val="22"/>
              </w:rPr>
              <w:t xml:space="preserve">&amp; Monitoring </w:t>
            </w:r>
            <w:r w:rsidRPr="00C46164">
              <w:rPr>
                <w:sz w:val="22"/>
              </w:rPr>
              <w:t>Division as Coordinator; the Coordinator will be responsible for the coordination of activities under this Contract, for acceptance and approval of the reports and of other deliverables by the Client and for receiving and approving invoices for the payment.</w:t>
            </w:r>
          </w:p>
          <w:p w:rsidR="00FB5AB9" w:rsidRPr="00C46164" w:rsidRDefault="00FB5AB9" w:rsidP="00546894">
            <w:pPr>
              <w:tabs>
                <w:tab w:val="left" w:pos="720"/>
                <w:tab w:val="left" w:pos="1440"/>
                <w:tab w:val="left" w:pos="2160"/>
                <w:tab w:val="left" w:pos="2880"/>
              </w:tabs>
              <w:jc w:val="both"/>
              <w:rPr>
                <w:sz w:val="22"/>
              </w:rPr>
            </w:pPr>
          </w:p>
          <w:p w:rsidR="00FB5AB9" w:rsidRPr="00C46164" w:rsidRDefault="00FB5AB9" w:rsidP="00546894">
            <w:pPr>
              <w:jc w:val="both"/>
              <w:rPr>
                <w:sz w:val="22"/>
              </w:rPr>
            </w:pPr>
            <w:r w:rsidRPr="00C46164">
              <w:rPr>
                <w:sz w:val="22"/>
              </w:rPr>
              <w:t>B.</w:t>
            </w:r>
            <w:r w:rsidRPr="00C46164">
              <w:rPr>
                <w:sz w:val="22"/>
              </w:rPr>
              <w:tab/>
            </w:r>
            <w:r w:rsidRPr="00C46164">
              <w:rPr>
                <w:sz w:val="22"/>
                <w:u w:val="single"/>
              </w:rPr>
              <w:t>Reports</w:t>
            </w:r>
            <w:r w:rsidRPr="00C46164">
              <w:rPr>
                <w:sz w:val="22"/>
              </w:rPr>
              <w:t xml:space="preserve">.  </w:t>
            </w:r>
          </w:p>
          <w:p w:rsidR="00FB5AB9" w:rsidRPr="00C46164" w:rsidRDefault="00FB5AB9" w:rsidP="00546894">
            <w:pPr>
              <w:ind w:left="702" w:hanging="702"/>
              <w:jc w:val="both"/>
              <w:rPr>
                <w:sz w:val="22"/>
              </w:rPr>
            </w:pPr>
            <w:r w:rsidRPr="00C46164">
              <w:rPr>
                <w:sz w:val="22"/>
              </w:rPr>
              <w:tab/>
              <w:t xml:space="preserve">The reports listed in </w:t>
            </w:r>
            <w:proofErr w:type="spellStart"/>
            <w:r w:rsidRPr="00C46164">
              <w:rPr>
                <w:sz w:val="22"/>
              </w:rPr>
              <w:t>ToR</w:t>
            </w:r>
            <w:proofErr w:type="spellEnd"/>
            <w:r w:rsidRPr="00C46164">
              <w:rPr>
                <w:sz w:val="22"/>
              </w:rPr>
              <w:t xml:space="preserve"> shall be submitted in the course of the assignment, and will constitute the basis for the payments to be made.</w:t>
            </w:r>
          </w:p>
          <w:p w:rsidR="00FB5AB9" w:rsidRPr="00C46164" w:rsidRDefault="00FB5AB9" w:rsidP="00546894">
            <w:pPr>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jc w:val="center"/>
              <w:rPr>
                <w:b/>
                <w:sz w:val="22"/>
              </w:rPr>
            </w:pPr>
            <w:r w:rsidRPr="00C46164">
              <w:rPr>
                <w:b/>
                <w:sz w:val="22"/>
              </w:rPr>
              <w:t>5.</w:t>
            </w:r>
            <w:r w:rsidRPr="00C46164">
              <w:rPr>
                <w:b/>
                <w:sz w:val="22"/>
              </w:rPr>
              <w:tab/>
              <w:t>Performance Standards</w:t>
            </w:r>
          </w:p>
        </w:tc>
        <w:tc>
          <w:tcPr>
            <w:tcW w:w="8208" w:type="dxa"/>
            <w:shd w:val="clear" w:color="auto" w:fill="auto"/>
          </w:tcPr>
          <w:p w:rsidR="00FB5AB9" w:rsidRPr="00C46164" w:rsidRDefault="00FB5AB9" w:rsidP="00546894">
            <w:pPr>
              <w:tabs>
                <w:tab w:val="left" w:pos="1440"/>
                <w:tab w:val="left" w:pos="2160"/>
                <w:tab w:val="left" w:pos="2880"/>
              </w:tabs>
              <w:ind w:left="-18"/>
              <w:jc w:val="both"/>
              <w:rPr>
                <w:sz w:val="22"/>
              </w:rPr>
            </w:pPr>
          </w:p>
          <w:p w:rsidR="00FB5AB9" w:rsidRPr="00C46164" w:rsidRDefault="00FB5AB9" w:rsidP="00546894">
            <w:pPr>
              <w:tabs>
                <w:tab w:val="left" w:pos="1440"/>
                <w:tab w:val="left" w:pos="2160"/>
                <w:tab w:val="left" w:pos="2880"/>
              </w:tabs>
              <w:ind w:left="-18"/>
              <w:jc w:val="both"/>
              <w:rPr>
                <w:sz w:val="22"/>
              </w:rPr>
            </w:pPr>
            <w:r w:rsidRPr="00C46164">
              <w:rPr>
                <w:sz w:val="22"/>
              </w:rPr>
              <w:t xml:space="preserve">The </w:t>
            </w:r>
            <w:r>
              <w:rPr>
                <w:sz w:val="22"/>
              </w:rPr>
              <w:t>Training Institute</w:t>
            </w:r>
            <w:r w:rsidRPr="00C46164">
              <w:rPr>
                <w:sz w:val="22"/>
              </w:rPr>
              <w:t xml:space="preserve"> undertakes to perform the </w:t>
            </w:r>
            <w:r>
              <w:rPr>
                <w:sz w:val="22"/>
              </w:rPr>
              <w:t xml:space="preserve">Training </w:t>
            </w:r>
            <w:r w:rsidRPr="00C46164">
              <w:rPr>
                <w:sz w:val="22"/>
              </w:rPr>
              <w:t xml:space="preserve">Services with the highest standards of professional and ethical competence and integrity.  The </w:t>
            </w:r>
            <w:r>
              <w:rPr>
                <w:sz w:val="22"/>
              </w:rPr>
              <w:t>Training Institute</w:t>
            </w:r>
            <w:r w:rsidRPr="00C46164">
              <w:rPr>
                <w:sz w:val="22"/>
              </w:rPr>
              <w:t xml:space="preserve"> shall promptly replace any </w:t>
            </w:r>
            <w:r>
              <w:rPr>
                <w:sz w:val="22"/>
              </w:rPr>
              <w:t>Trainer</w:t>
            </w:r>
            <w:r w:rsidRPr="00C46164">
              <w:rPr>
                <w:sz w:val="22"/>
              </w:rPr>
              <w:t xml:space="preserve"> assigned under this Contract that the Client considers unsatisfactory.</w:t>
            </w:r>
          </w:p>
          <w:p w:rsidR="00FB5AB9" w:rsidRPr="00C46164" w:rsidRDefault="00FB5AB9" w:rsidP="00546894">
            <w:pPr>
              <w:tabs>
                <w:tab w:val="left" w:pos="1440"/>
                <w:tab w:val="left" w:pos="2160"/>
                <w:tab w:val="left" w:pos="2880"/>
              </w:tabs>
              <w:ind w:left="-18"/>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jc w:val="center"/>
              <w:rPr>
                <w:b/>
                <w:sz w:val="22"/>
              </w:rPr>
            </w:pPr>
            <w:r w:rsidRPr="00C46164">
              <w:rPr>
                <w:b/>
                <w:sz w:val="22"/>
              </w:rPr>
              <w:t>6.</w:t>
            </w:r>
            <w:r w:rsidRPr="00C46164">
              <w:rPr>
                <w:b/>
                <w:sz w:val="22"/>
              </w:rPr>
              <w:tab/>
              <w:t>Confidentiality</w:t>
            </w:r>
          </w:p>
        </w:tc>
        <w:tc>
          <w:tcPr>
            <w:tcW w:w="8208" w:type="dxa"/>
            <w:shd w:val="clear" w:color="auto" w:fill="auto"/>
          </w:tcPr>
          <w:p w:rsidR="00FB5AB9" w:rsidRPr="00C46164" w:rsidRDefault="00FB5AB9" w:rsidP="00546894">
            <w:pPr>
              <w:ind w:left="-18"/>
              <w:jc w:val="both"/>
              <w:rPr>
                <w:sz w:val="22"/>
              </w:rPr>
            </w:pPr>
          </w:p>
          <w:p w:rsidR="00FB5AB9" w:rsidRPr="00C46164" w:rsidRDefault="00FB5AB9" w:rsidP="00546894">
            <w:pPr>
              <w:ind w:left="-18"/>
              <w:jc w:val="both"/>
              <w:rPr>
                <w:sz w:val="22"/>
              </w:rPr>
            </w:pPr>
            <w:r w:rsidRPr="00C46164">
              <w:rPr>
                <w:sz w:val="22"/>
              </w:rPr>
              <w:t xml:space="preserve">The </w:t>
            </w:r>
            <w:r>
              <w:rPr>
                <w:sz w:val="22"/>
              </w:rPr>
              <w:t>Training Institute</w:t>
            </w:r>
            <w:r w:rsidRPr="00C46164">
              <w:rPr>
                <w:sz w:val="22"/>
              </w:rPr>
              <w:t xml:space="preserve"> shall not disclose any proprietary or confidential information relating to the </w:t>
            </w:r>
            <w:r>
              <w:rPr>
                <w:sz w:val="22"/>
              </w:rPr>
              <w:t>Training</w:t>
            </w:r>
            <w:r w:rsidRPr="00C46164">
              <w:rPr>
                <w:sz w:val="22"/>
              </w:rPr>
              <w:t>, this Contract and maintains complete confidentiality.</w:t>
            </w:r>
          </w:p>
          <w:p w:rsidR="00FB5AB9" w:rsidRPr="00C46164" w:rsidRDefault="00FB5AB9" w:rsidP="00546894">
            <w:pPr>
              <w:ind w:left="-18"/>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jc w:val="center"/>
              <w:rPr>
                <w:b/>
                <w:sz w:val="22"/>
              </w:rPr>
            </w:pPr>
            <w:r w:rsidRPr="00C46164">
              <w:rPr>
                <w:b/>
                <w:sz w:val="22"/>
              </w:rPr>
              <w:t>7.</w:t>
            </w:r>
            <w:r w:rsidRPr="00C46164">
              <w:rPr>
                <w:b/>
                <w:sz w:val="22"/>
              </w:rPr>
              <w:tab/>
              <w:t>Ownership of Material</w:t>
            </w:r>
          </w:p>
        </w:tc>
        <w:tc>
          <w:tcPr>
            <w:tcW w:w="8208" w:type="dxa"/>
            <w:shd w:val="clear" w:color="auto" w:fill="auto"/>
          </w:tcPr>
          <w:p w:rsidR="00FB5AB9" w:rsidRPr="00C46164" w:rsidRDefault="00FB5AB9" w:rsidP="00546894">
            <w:pPr>
              <w:ind w:left="-18"/>
              <w:jc w:val="both"/>
              <w:rPr>
                <w:sz w:val="22"/>
              </w:rPr>
            </w:pPr>
          </w:p>
          <w:p w:rsidR="00FB5AB9" w:rsidRPr="00C46164" w:rsidRDefault="00FB5AB9" w:rsidP="00546894">
            <w:pPr>
              <w:ind w:left="-18"/>
              <w:jc w:val="both"/>
              <w:rPr>
                <w:sz w:val="22"/>
              </w:rPr>
            </w:pPr>
            <w:r w:rsidRPr="00C46164">
              <w:rPr>
                <w:sz w:val="22"/>
              </w:rPr>
              <w:t xml:space="preserve">Any </w:t>
            </w:r>
            <w:r>
              <w:rPr>
                <w:sz w:val="22"/>
              </w:rPr>
              <w:t xml:space="preserve">Training </w:t>
            </w:r>
            <w:r w:rsidRPr="00C46164">
              <w:rPr>
                <w:sz w:val="22"/>
              </w:rPr>
              <w:t xml:space="preserve">reports or other material, graphic, software or otherwise, prepared by the </w:t>
            </w:r>
            <w:r>
              <w:rPr>
                <w:sz w:val="22"/>
              </w:rPr>
              <w:t>Training Institute</w:t>
            </w:r>
            <w:r w:rsidRPr="00C46164">
              <w:rPr>
                <w:sz w:val="22"/>
              </w:rPr>
              <w:t xml:space="preserve"> for the Client under the Contract shall belong to and remain the property of the Client.  The </w:t>
            </w:r>
            <w:r>
              <w:rPr>
                <w:sz w:val="22"/>
              </w:rPr>
              <w:t>Training Institute</w:t>
            </w:r>
            <w:r w:rsidRPr="00C46164">
              <w:rPr>
                <w:sz w:val="22"/>
              </w:rPr>
              <w:t xml:space="preserve"> may retain a copy of such documents and software.</w:t>
            </w:r>
          </w:p>
          <w:p w:rsidR="00FB5AB9" w:rsidRPr="00C46164" w:rsidRDefault="00FB5AB9" w:rsidP="00546894">
            <w:pPr>
              <w:ind w:left="-18"/>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jc w:val="center"/>
              <w:rPr>
                <w:b/>
                <w:sz w:val="22"/>
              </w:rPr>
            </w:pPr>
            <w:r w:rsidRPr="00C46164">
              <w:rPr>
                <w:b/>
                <w:sz w:val="22"/>
              </w:rPr>
              <w:t>8.</w:t>
            </w:r>
            <w:r w:rsidRPr="002C2B98">
              <w:rPr>
                <w:b/>
                <w:sz w:val="22"/>
              </w:rPr>
              <w:tab/>
              <w:t>Training Institut</w:t>
            </w:r>
            <w:r>
              <w:rPr>
                <w:b/>
                <w:sz w:val="22"/>
              </w:rPr>
              <w:t>e</w:t>
            </w:r>
            <w:r w:rsidRPr="00C46164">
              <w:rPr>
                <w:b/>
                <w:sz w:val="22"/>
              </w:rPr>
              <w:t xml:space="preserve"> Not to be Engaged in Certain Activities</w:t>
            </w:r>
          </w:p>
        </w:tc>
        <w:tc>
          <w:tcPr>
            <w:tcW w:w="8208" w:type="dxa"/>
            <w:shd w:val="clear" w:color="auto" w:fill="auto"/>
          </w:tcPr>
          <w:p w:rsidR="00FB5AB9" w:rsidRPr="00C46164" w:rsidRDefault="00FB5AB9" w:rsidP="00546894">
            <w:pPr>
              <w:ind w:left="-18"/>
              <w:jc w:val="both"/>
              <w:rPr>
                <w:sz w:val="22"/>
              </w:rPr>
            </w:pPr>
          </w:p>
          <w:p w:rsidR="00FB5AB9" w:rsidRPr="00C46164" w:rsidRDefault="00FB5AB9" w:rsidP="00546894">
            <w:pPr>
              <w:ind w:left="-18"/>
              <w:jc w:val="both"/>
              <w:rPr>
                <w:sz w:val="22"/>
              </w:rPr>
            </w:pPr>
            <w:r w:rsidRPr="00C46164">
              <w:rPr>
                <w:sz w:val="22"/>
              </w:rPr>
              <w:t xml:space="preserve">The </w:t>
            </w:r>
            <w:r>
              <w:rPr>
                <w:sz w:val="22"/>
              </w:rPr>
              <w:t>Training Institute</w:t>
            </w:r>
            <w:r w:rsidRPr="00C46164">
              <w:rPr>
                <w:sz w:val="22"/>
              </w:rPr>
              <w:t xml:space="preserve"> agrees that, after its termination, the </w:t>
            </w:r>
            <w:r>
              <w:rPr>
                <w:sz w:val="22"/>
              </w:rPr>
              <w:t>Training Institute</w:t>
            </w:r>
            <w:r w:rsidRPr="00C46164">
              <w:rPr>
                <w:sz w:val="22"/>
              </w:rPr>
              <w:t xml:space="preserve"> and any entity affiliated with the </w:t>
            </w:r>
            <w:r>
              <w:rPr>
                <w:sz w:val="22"/>
              </w:rPr>
              <w:t>Trainees</w:t>
            </w:r>
            <w:r w:rsidRPr="00C46164">
              <w:rPr>
                <w:sz w:val="22"/>
              </w:rPr>
              <w:t>, shall be disqualified from providing goods, works or services (other than the Services and any continuation thereof) for any project resulting from or closely related to the Services.</w:t>
            </w:r>
          </w:p>
          <w:p w:rsidR="00FB5AB9" w:rsidRPr="00C46164" w:rsidRDefault="00FB5AB9" w:rsidP="00546894">
            <w:pPr>
              <w:ind w:left="-18"/>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jc w:val="center"/>
              <w:rPr>
                <w:b/>
                <w:sz w:val="22"/>
              </w:rPr>
            </w:pPr>
            <w:r w:rsidRPr="00C46164">
              <w:rPr>
                <w:b/>
                <w:sz w:val="22"/>
              </w:rPr>
              <w:t>9.</w:t>
            </w:r>
            <w:r w:rsidRPr="00C46164">
              <w:rPr>
                <w:b/>
                <w:sz w:val="22"/>
              </w:rPr>
              <w:tab/>
              <w:t>Insurance</w:t>
            </w:r>
          </w:p>
        </w:tc>
        <w:tc>
          <w:tcPr>
            <w:tcW w:w="8208" w:type="dxa"/>
            <w:shd w:val="clear" w:color="auto" w:fill="auto"/>
          </w:tcPr>
          <w:p w:rsidR="00FB5AB9" w:rsidRPr="00C46164" w:rsidRDefault="00FB5AB9" w:rsidP="00546894">
            <w:pPr>
              <w:jc w:val="both"/>
              <w:rPr>
                <w:sz w:val="22"/>
              </w:rPr>
            </w:pPr>
          </w:p>
          <w:p w:rsidR="00FB5AB9" w:rsidRPr="00C46164" w:rsidRDefault="00FB5AB9" w:rsidP="00546894">
            <w:pPr>
              <w:jc w:val="both"/>
              <w:rPr>
                <w:sz w:val="22"/>
              </w:rPr>
            </w:pPr>
            <w:r w:rsidRPr="00C46164">
              <w:rPr>
                <w:sz w:val="22"/>
              </w:rPr>
              <w:t xml:space="preserve">The </w:t>
            </w:r>
            <w:r>
              <w:rPr>
                <w:sz w:val="22"/>
              </w:rPr>
              <w:t>Training Institute</w:t>
            </w:r>
            <w:r w:rsidRPr="00C46164">
              <w:rPr>
                <w:sz w:val="22"/>
              </w:rPr>
              <w:t xml:space="preserve"> will be responsible for taking out any appropriate insurance coverage</w:t>
            </w:r>
            <w:r>
              <w:rPr>
                <w:sz w:val="22"/>
              </w:rPr>
              <w:t xml:space="preserve"> of all trainees</w:t>
            </w:r>
            <w:r w:rsidRPr="00C46164">
              <w:rPr>
                <w:sz w:val="22"/>
              </w:rPr>
              <w:t>.</w:t>
            </w:r>
          </w:p>
          <w:p w:rsidR="00FB5AB9" w:rsidRPr="00C46164" w:rsidRDefault="00FB5AB9" w:rsidP="00546894">
            <w:pPr>
              <w:ind w:left="-18"/>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jc w:val="center"/>
              <w:rPr>
                <w:b/>
                <w:sz w:val="22"/>
              </w:rPr>
            </w:pPr>
            <w:r w:rsidRPr="00C46164">
              <w:rPr>
                <w:b/>
                <w:sz w:val="22"/>
              </w:rPr>
              <w:t>10.</w:t>
            </w:r>
            <w:r w:rsidRPr="00C46164">
              <w:rPr>
                <w:b/>
                <w:sz w:val="22"/>
              </w:rPr>
              <w:tab/>
              <w:t>Assignment</w:t>
            </w:r>
          </w:p>
        </w:tc>
        <w:tc>
          <w:tcPr>
            <w:tcW w:w="8208" w:type="dxa"/>
            <w:shd w:val="clear" w:color="auto" w:fill="auto"/>
          </w:tcPr>
          <w:p w:rsidR="00FB5AB9" w:rsidRPr="00C46164" w:rsidRDefault="00FB5AB9" w:rsidP="00546894">
            <w:pPr>
              <w:jc w:val="both"/>
              <w:rPr>
                <w:sz w:val="22"/>
              </w:rPr>
            </w:pPr>
          </w:p>
          <w:p w:rsidR="00FB5AB9" w:rsidRPr="00C46164" w:rsidRDefault="00FB5AB9" w:rsidP="00546894">
            <w:pPr>
              <w:jc w:val="both"/>
              <w:rPr>
                <w:sz w:val="22"/>
              </w:rPr>
            </w:pPr>
            <w:r w:rsidRPr="00C46164">
              <w:rPr>
                <w:sz w:val="22"/>
              </w:rPr>
              <w:t xml:space="preserve">The </w:t>
            </w:r>
            <w:r>
              <w:rPr>
                <w:sz w:val="22"/>
              </w:rPr>
              <w:t>Training Institute</w:t>
            </w:r>
            <w:r w:rsidRPr="00C46164">
              <w:rPr>
                <w:sz w:val="22"/>
              </w:rPr>
              <w:t xml:space="preserve"> shall not assign this Contract or sublet or sub -contract any portion of it without the Client's prior written consent.</w:t>
            </w:r>
          </w:p>
          <w:p w:rsidR="00FB5AB9" w:rsidRPr="00C46164" w:rsidRDefault="00FB5AB9" w:rsidP="00546894">
            <w:pPr>
              <w:jc w:val="both"/>
              <w:rPr>
                <w:sz w:val="22"/>
              </w:rPr>
            </w:pPr>
          </w:p>
        </w:tc>
      </w:tr>
      <w:tr w:rsidR="00FB5AB9" w:rsidRPr="00C46164" w:rsidTr="00546894">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jc w:val="center"/>
              <w:rPr>
                <w:b/>
                <w:sz w:val="22"/>
              </w:rPr>
            </w:pPr>
            <w:r w:rsidRPr="00C46164">
              <w:rPr>
                <w:b/>
                <w:sz w:val="22"/>
              </w:rPr>
              <w:t>11.</w:t>
            </w:r>
            <w:r w:rsidRPr="00C46164">
              <w:rPr>
                <w:b/>
                <w:sz w:val="22"/>
              </w:rPr>
              <w:tab/>
              <w:t>Law Governing Contract and Language</w:t>
            </w:r>
          </w:p>
          <w:p w:rsidR="00FB5AB9" w:rsidRPr="00C46164" w:rsidRDefault="00FB5AB9" w:rsidP="00546894">
            <w:pPr>
              <w:tabs>
                <w:tab w:val="left" w:pos="360"/>
              </w:tabs>
              <w:ind w:left="360" w:hanging="360"/>
              <w:jc w:val="center"/>
              <w:rPr>
                <w:b/>
                <w:sz w:val="22"/>
              </w:rPr>
            </w:pPr>
          </w:p>
        </w:tc>
        <w:tc>
          <w:tcPr>
            <w:tcW w:w="8208" w:type="dxa"/>
            <w:shd w:val="clear" w:color="auto" w:fill="auto"/>
          </w:tcPr>
          <w:p w:rsidR="00FB5AB9" w:rsidRPr="00C46164" w:rsidRDefault="00FB5AB9" w:rsidP="00546894">
            <w:pPr>
              <w:jc w:val="both"/>
              <w:rPr>
                <w:sz w:val="22"/>
              </w:rPr>
            </w:pPr>
          </w:p>
          <w:p w:rsidR="00FB5AB9" w:rsidRPr="00C46164" w:rsidRDefault="00FB5AB9" w:rsidP="00546894">
            <w:pPr>
              <w:jc w:val="both"/>
              <w:rPr>
                <w:i/>
                <w:sz w:val="22"/>
              </w:rPr>
            </w:pPr>
            <w:r w:rsidRPr="00C46164">
              <w:rPr>
                <w:sz w:val="22"/>
              </w:rPr>
              <w:t>The Contract shall be governed by the laws, rule and regulation of Government of Nepal, and the language of the Contract shall be either English or in Nepali</w:t>
            </w:r>
            <w:r w:rsidRPr="00C46164">
              <w:rPr>
                <w:i/>
                <w:sz w:val="22"/>
              </w:rPr>
              <w:t>.</w:t>
            </w:r>
          </w:p>
          <w:p w:rsidR="00FB5AB9" w:rsidRPr="00C46164" w:rsidRDefault="00FB5AB9" w:rsidP="00546894">
            <w:pPr>
              <w:jc w:val="both"/>
              <w:rPr>
                <w:sz w:val="22"/>
              </w:rPr>
            </w:pPr>
          </w:p>
        </w:tc>
      </w:tr>
      <w:tr w:rsidR="00FB5AB9" w:rsidRPr="00C46164" w:rsidTr="00546894">
        <w:tc>
          <w:tcPr>
            <w:tcW w:w="2340" w:type="dxa"/>
            <w:shd w:val="clear" w:color="auto" w:fill="auto"/>
          </w:tcPr>
          <w:p w:rsidR="00FB5AB9" w:rsidRDefault="00FB5AB9" w:rsidP="00546894">
            <w:pPr>
              <w:tabs>
                <w:tab w:val="left" w:pos="360"/>
              </w:tabs>
              <w:ind w:left="360" w:hanging="360"/>
              <w:jc w:val="center"/>
              <w:rPr>
                <w:b/>
                <w:sz w:val="22"/>
              </w:rPr>
            </w:pPr>
          </w:p>
          <w:p w:rsidR="00FB5AB9" w:rsidRPr="00C46164" w:rsidRDefault="00FB5AB9" w:rsidP="00546894">
            <w:pPr>
              <w:tabs>
                <w:tab w:val="left" w:pos="360"/>
              </w:tabs>
              <w:ind w:left="360" w:hanging="360"/>
              <w:rPr>
                <w:b/>
                <w:sz w:val="22"/>
              </w:rPr>
            </w:pPr>
            <w:r w:rsidRPr="00C46164">
              <w:rPr>
                <w:b/>
                <w:sz w:val="22"/>
              </w:rPr>
              <w:t>12.</w:t>
            </w:r>
            <w:r w:rsidRPr="00C46164">
              <w:rPr>
                <w:b/>
                <w:sz w:val="22"/>
              </w:rPr>
              <w:tab/>
              <w:t>Dispute Resolution</w:t>
            </w:r>
          </w:p>
        </w:tc>
        <w:tc>
          <w:tcPr>
            <w:tcW w:w="8208" w:type="dxa"/>
            <w:shd w:val="clear" w:color="auto" w:fill="auto"/>
          </w:tcPr>
          <w:p w:rsidR="00FB5AB9" w:rsidRDefault="00FB5AB9" w:rsidP="00546894">
            <w:pPr>
              <w:tabs>
                <w:tab w:val="left" w:pos="0"/>
                <w:tab w:val="left" w:pos="720"/>
                <w:tab w:val="left" w:pos="1440"/>
                <w:tab w:val="left" w:pos="2160"/>
                <w:tab w:val="left" w:pos="2880"/>
              </w:tabs>
              <w:jc w:val="both"/>
              <w:rPr>
                <w:sz w:val="22"/>
              </w:rPr>
            </w:pPr>
          </w:p>
          <w:p w:rsidR="00FB5AB9" w:rsidRPr="00C46164" w:rsidRDefault="00FB5AB9" w:rsidP="00546894">
            <w:pPr>
              <w:tabs>
                <w:tab w:val="left" w:pos="0"/>
                <w:tab w:val="left" w:pos="720"/>
                <w:tab w:val="left" w:pos="1440"/>
                <w:tab w:val="left" w:pos="2160"/>
                <w:tab w:val="left" w:pos="2880"/>
              </w:tabs>
              <w:jc w:val="both"/>
              <w:rPr>
                <w:sz w:val="22"/>
              </w:rPr>
            </w:pPr>
            <w:r w:rsidRPr="00C46164">
              <w:rPr>
                <w:sz w:val="22"/>
              </w:rPr>
              <w:t>Any dispute arising out of the Contract, which cannot be amicably settled between the parties, shall be referred to adjudication/arbitration in accordance with the laws of the G/Nepal</w:t>
            </w:r>
          </w:p>
          <w:p w:rsidR="00FB5AB9" w:rsidRPr="00C46164" w:rsidRDefault="00FB5AB9" w:rsidP="00546894">
            <w:pPr>
              <w:jc w:val="both"/>
              <w:rPr>
                <w:sz w:val="22"/>
              </w:rPr>
            </w:pPr>
          </w:p>
        </w:tc>
      </w:tr>
      <w:tr w:rsidR="00FB5AB9" w:rsidRPr="00C46164" w:rsidTr="00546894">
        <w:trPr>
          <w:trHeight w:val="855"/>
        </w:trPr>
        <w:tc>
          <w:tcPr>
            <w:tcW w:w="2340" w:type="dxa"/>
            <w:shd w:val="clear" w:color="auto" w:fill="auto"/>
          </w:tcPr>
          <w:p w:rsidR="00FB5AB9" w:rsidRPr="00C46164" w:rsidRDefault="00FB5AB9" w:rsidP="00546894">
            <w:pPr>
              <w:tabs>
                <w:tab w:val="left" w:pos="360"/>
              </w:tabs>
              <w:ind w:left="360" w:hanging="360"/>
              <w:jc w:val="center"/>
              <w:rPr>
                <w:b/>
                <w:sz w:val="22"/>
              </w:rPr>
            </w:pPr>
          </w:p>
          <w:p w:rsidR="00FB5AB9" w:rsidRDefault="00FB5AB9" w:rsidP="00546894">
            <w:pPr>
              <w:tabs>
                <w:tab w:val="left" w:pos="360"/>
              </w:tabs>
              <w:rPr>
                <w:b/>
                <w:sz w:val="22"/>
              </w:rPr>
            </w:pPr>
            <w:r>
              <w:rPr>
                <w:b/>
                <w:sz w:val="22"/>
              </w:rPr>
              <w:t xml:space="preserve"> 13</w:t>
            </w:r>
            <w:r w:rsidRPr="00C46164">
              <w:rPr>
                <w:b/>
                <w:sz w:val="22"/>
              </w:rPr>
              <w:t>. Termination</w:t>
            </w:r>
          </w:p>
          <w:p w:rsidR="00FB5AB9" w:rsidRPr="00C46164" w:rsidRDefault="00FB5AB9" w:rsidP="00546894">
            <w:pPr>
              <w:tabs>
                <w:tab w:val="left" w:pos="360"/>
              </w:tabs>
              <w:ind w:left="360" w:hanging="360"/>
              <w:jc w:val="center"/>
              <w:rPr>
                <w:b/>
                <w:sz w:val="22"/>
              </w:rPr>
            </w:pPr>
          </w:p>
        </w:tc>
        <w:tc>
          <w:tcPr>
            <w:tcW w:w="8208" w:type="dxa"/>
            <w:shd w:val="clear" w:color="auto" w:fill="auto"/>
          </w:tcPr>
          <w:p w:rsidR="00FB5AB9" w:rsidRPr="00C46164" w:rsidRDefault="00FB5AB9" w:rsidP="00546894">
            <w:pPr>
              <w:tabs>
                <w:tab w:val="left" w:pos="0"/>
                <w:tab w:val="left" w:pos="720"/>
                <w:tab w:val="left" w:pos="1440"/>
                <w:tab w:val="left" w:pos="2160"/>
                <w:tab w:val="left" w:pos="2880"/>
              </w:tabs>
              <w:jc w:val="both"/>
              <w:rPr>
                <w:sz w:val="22"/>
              </w:rPr>
            </w:pPr>
          </w:p>
          <w:p w:rsidR="00FB5AB9" w:rsidRDefault="00FB5AB9" w:rsidP="00546894">
            <w:pPr>
              <w:tabs>
                <w:tab w:val="left" w:pos="0"/>
                <w:tab w:val="left" w:pos="720"/>
                <w:tab w:val="left" w:pos="1440"/>
                <w:tab w:val="left" w:pos="2160"/>
                <w:tab w:val="left" w:pos="2880"/>
              </w:tabs>
              <w:jc w:val="both"/>
              <w:rPr>
                <w:sz w:val="22"/>
              </w:rPr>
            </w:pPr>
            <w:r w:rsidRPr="00C46164">
              <w:rPr>
                <w:sz w:val="22"/>
              </w:rPr>
              <w:t xml:space="preserve">The client, in its sole discretion, may terminate this contract, by not than less than fourteen (14) days written of termination to the </w:t>
            </w:r>
            <w:r>
              <w:rPr>
                <w:sz w:val="22"/>
              </w:rPr>
              <w:t xml:space="preserve">Training Institute </w:t>
            </w:r>
            <w:r w:rsidRPr="00C46164">
              <w:rPr>
                <w:sz w:val="22"/>
              </w:rPr>
              <w:t>and permit to continue the work if later if feels necessary.</w:t>
            </w:r>
          </w:p>
          <w:p w:rsidR="00FB5AB9" w:rsidRPr="00C46164" w:rsidRDefault="00FB5AB9" w:rsidP="00546894">
            <w:pPr>
              <w:tabs>
                <w:tab w:val="left" w:pos="0"/>
                <w:tab w:val="left" w:pos="720"/>
                <w:tab w:val="left" w:pos="1440"/>
                <w:tab w:val="left" w:pos="2160"/>
                <w:tab w:val="left" w:pos="2880"/>
              </w:tabs>
              <w:jc w:val="both"/>
              <w:rPr>
                <w:sz w:val="22"/>
              </w:rPr>
            </w:pPr>
          </w:p>
        </w:tc>
      </w:tr>
    </w:tbl>
    <w:p w:rsidR="00FB5AB9" w:rsidRPr="00C46164" w:rsidRDefault="00FB5AB9" w:rsidP="00FB5AB9">
      <w:pPr>
        <w:tabs>
          <w:tab w:val="left" w:pos="0"/>
          <w:tab w:val="left" w:pos="720"/>
          <w:tab w:val="left" w:pos="1440"/>
          <w:tab w:val="left" w:pos="2160"/>
          <w:tab w:val="left" w:pos="2880"/>
        </w:tabs>
        <w:jc w:val="both"/>
        <w:rPr>
          <w:sz w:val="22"/>
        </w:rPr>
      </w:pPr>
    </w:p>
    <w:p w:rsidR="00FB5AB9" w:rsidRPr="00C46164" w:rsidRDefault="00FB5AB9" w:rsidP="00FB5AB9">
      <w:pPr>
        <w:tabs>
          <w:tab w:val="left" w:pos="0"/>
          <w:tab w:val="left" w:pos="720"/>
          <w:tab w:val="left" w:pos="1440"/>
          <w:tab w:val="left" w:pos="2160"/>
          <w:tab w:val="left" w:pos="2880"/>
        </w:tabs>
        <w:jc w:val="both"/>
        <w:rPr>
          <w:sz w:val="22"/>
        </w:rPr>
      </w:pPr>
    </w:p>
    <w:p w:rsidR="00FB5AB9" w:rsidRDefault="00FB5AB9" w:rsidP="00FB5AB9">
      <w:pPr>
        <w:tabs>
          <w:tab w:val="left" w:pos="0"/>
          <w:tab w:val="left" w:pos="720"/>
          <w:tab w:val="left" w:pos="1440"/>
          <w:tab w:val="left" w:pos="2160"/>
          <w:tab w:val="left" w:pos="2880"/>
        </w:tabs>
        <w:jc w:val="both"/>
        <w:rPr>
          <w:sz w:val="22"/>
        </w:rPr>
      </w:pPr>
      <w:r>
        <w:rPr>
          <w:sz w:val="22"/>
        </w:rPr>
        <w:t>RFP documents and the Terms of Reference shall also be an integral part of this agreement.</w:t>
      </w:r>
    </w:p>
    <w:p w:rsidR="00FB5AB9" w:rsidRPr="00C46164" w:rsidRDefault="00FB5AB9" w:rsidP="00FB5AB9">
      <w:pPr>
        <w:tabs>
          <w:tab w:val="left" w:pos="0"/>
          <w:tab w:val="left" w:pos="720"/>
          <w:tab w:val="left" w:pos="1440"/>
          <w:tab w:val="left" w:pos="2160"/>
          <w:tab w:val="left" w:pos="2880"/>
        </w:tabs>
        <w:jc w:val="both"/>
        <w:rPr>
          <w:sz w:val="22"/>
        </w:rPr>
      </w:pPr>
    </w:p>
    <w:p w:rsidR="00FB5AB9" w:rsidRPr="00C46164" w:rsidRDefault="00FB5AB9" w:rsidP="00FB5AB9">
      <w:pPr>
        <w:tabs>
          <w:tab w:val="left" w:pos="0"/>
          <w:tab w:val="left" w:pos="720"/>
          <w:tab w:val="left" w:pos="1440"/>
          <w:tab w:val="left" w:pos="2160"/>
          <w:tab w:val="left" w:pos="2880"/>
        </w:tabs>
        <w:jc w:val="both"/>
        <w:rPr>
          <w:sz w:val="22"/>
        </w:rPr>
      </w:pPr>
      <w:r w:rsidRPr="00C46164">
        <w:rPr>
          <w:sz w:val="22"/>
        </w:rPr>
        <w:t>The agreement is jointly signed by the following authorized persons.</w:t>
      </w:r>
    </w:p>
    <w:p w:rsidR="00FB5AB9" w:rsidRPr="00C46164" w:rsidRDefault="00FB5AB9" w:rsidP="00FB5AB9">
      <w:pPr>
        <w:tabs>
          <w:tab w:val="left" w:pos="0"/>
          <w:tab w:val="left" w:pos="720"/>
          <w:tab w:val="left" w:pos="1440"/>
          <w:tab w:val="left" w:pos="2160"/>
          <w:tab w:val="left" w:pos="2880"/>
        </w:tabs>
        <w:jc w:val="both"/>
        <w:rPr>
          <w:sz w:val="22"/>
        </w:rPr>
      </w:pPr>
    </w:p>
    <w:p w:rsidR="00FB5AB9" w:rsidRPr="00C46164" w:rsidRDefault="00FB5AB9" w:rsidP="00FB5AB9">
      <w:pPr>
        <w:tabs>
          <w:tab w:val="left" w:pos="0"/>
          <w:tab w:val="left" w:pos="720"/>
          <w:tab w:val="left" w:pos="1440"/>
          <w:tab w:val="left" w:pos="2160"/>
          <w:tab w:val="left" w:pos="2880"/>
        </w:tabs>
        <w:jc w:val="both"/>
        <w:rPr>
          <w:sz w:val="22"/>
        </w:rPr>
      </w:pPr>
    </w:p>
    <w:p w:rsidR="00FB5AB9" w:rsidRPr="00C46164" w:rsidRDefault="00FB5AB9" w:rsidP="00FB5AB9">
      <w:pPr>
        <w:tabs>
          <w:tab w:val="left" w:pos="0"/>
          <w:tab w:val="left" w:pos="720"/>
          <w:tab w:val="left" w:pos="1440"/>
          <w:tab w:val="left" w:pos="2160"/>
          <w:tab w:val="left" w:pos="2880"/>
        </w:tabs>
        <w:rPr>
          <w:sz w:val="22"/>
          <w:u w:val="single"/>
        </w:rPr>
      </w:pPr>
      <w:r w:rsidRPr="00C46164">
        <w:rPr>
          <w:sz w:val="22"/>
          <w:u w:val="single"/>
        </w:rPr>
        <w:t xml:space="preserve">FOR THE </w:t>
      </w:r>
      <w:r>
        <w:rPr>
          <w:sz w:val="22"/>
          <w:u w:val="single"/>
        </w:rPr>
        <w:t>CONSULTANT/FIRM</w:t>
      </w:r>
      <w:r w:rsidRPr="003C0A06">
        <w:rPr>
          <w:b/>
          <w:sz w:val="22"/>
        </w:rPr>
        <w:tab/>
      </w:r>
      <w:r w:rsidRPr="003C0A06">
        <w:rPr>
          <w:b/>
          <w:sz w:val="22"/>
        </w:rPr>
        <w:tab/>
      </w:r>
      <w:r w:rsidRPr="003C0A06">
        <w:rPr>
          <w:b/>
          <w:sz w:val="22"/>
        </w:rPr>
        <w:tab/>
      </w:r>
      <w:r>
        <w:rPr>
          <w:b/>
          <w:sz w:val="22"/>
        </w:rPr>
        <w:tab/>
      </w:r>
      <w:r>
        <w:rPr>
          <w:b/>
          <w:sz w:val="22"/>
        </w:rPr>
        <w:tab/>
      </w:r>
      <w:r w:rsidRPr="003C0A06">
        <w:rPr>
          <w:b/>
          <w:sz w:val="22"/>
        </w:rPr>
        <w:tab/>
      </w:r>
      <w:r w:rsidRPr="00C46164">
        <w:rPr>
          <w:sz w:val="22"/>
          <w:u w:val="single"/>
        </w:rPr>
        <w:t>FOR THE CLIENT (NVC)</w:t>
      </w:r>
      <w:r w:rsidRPr="00C46164">
        <w:rPr>
          <w:sz w:val="22"/>
        </w:rPr>
        <w:tab/>
      </w:r>
    </w:p>
    <w:p w:rsidR="00FB5AB9" w:rsidRPr="00C46164" w:rsidRDefault="00FB5AB9" w:rsidP="00FB5AB9">
      <w:pPr>
        <w:tabs>
          <w:tab w:val="left" w:pos="0"/>
          <w:tab w:val="left" w:pos="720"/>
          <w:tab w:val="left" w:pos="1440"/>
          <w:tab w:val="left" w:pos="2160"/>
          <w:tab w:val="left" w:pos="2880"/>
        </w:tabs>
        <w:jc w:val="both"/>
        <w:rPr>
          <w:sz w:val="22"/>
          <w:u w:val="single"/>
        </w:rPr>
      </w:pPr>
    </w:p>
    <w:p w:rsidR="00FB5AB9" w:rsidRPr="00C46164" w:rsidRDefault="00FB5AB9" w:rsidP="00FB5AB9">
      <w:pPr>
        <w:tabs>
          <w:tab w:val="left" w:pos="0"/>
          <w:tab w:val="left" w:pos="720"/>
          <w:tab w:val="left" w:pos="1440"/>
          <w:tab w:val="left" w:pos="2160"/>
          <w:tab w:val="left" w:pos="2880"/>
        </w:tabs>
        <w:jc w:val="both"/>
        <w:rPr>
          <w:sz w:val="22"/>
        </w:rPr>
      </w:pPr>
    </w:p>
    <w:p w:rsidR="00FB5AB9" w:rsidRPr="00C46164" w:rsidRDefault="00FB5AB9" w:rsidP="00FB5AB9">
      <w:pPr>
        <w:tabs>
          <w:tab w:val="left" w:pos="0"/>
          <w:tab w:val="left" w:pos="720"/>
          <w:tab w:val="left" w:pos="1440"/>
          <w:tab w:val="left" w:pos="2160"/>
          <w:tab w:val="left" w:pos="2880"/>
        </w:tabs>
        <w:jc w:val="both"/>
        <w:rPr>
          <w:sz w:val="22"/>
        </w:rPr>
      </w:pPr>
      <w:r w:rsidRPr="00C46164">
        <w:rPr>
          <w:sz w:val="22"/>
        </w:rPr>
        <w:tab/>
      </w:r>
    </w:p>
    <w:p w:rsidR="00FB5AB9" w:rsidRPr="00C46164" w:rsidRDefault="00FB5AB9" w:rsidP="00FB5AB9">
      <w:pPr>
        <w:tabs>
          <w:tab w:val="left" w:pos="0"/>
          <w:tab w:val="left" w:pos="720"/>
          <w:tab w:val="left" w:pos="1440"/>
          <w:tab w:val="left" w:pos="2160"/>
          <w:tab w:val="left" w:pos="2880"/>
        </w:tabs>
        <w:spacing w:line="480" w:lineRule="auto"/>
        <w:rPr>
          <w:sz w:val="22"/>
        </w:rPr>
      </w:pPr>
      <w:r w:rsidRPr="00C46164">
        <w:rPr>
          <w:sz w:val="22"/>
        </w:rPr>
        <w:t>Signed by:</w:t>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t>Signed by:</w:t>
      </w:r>
      <w:r>
        <w:rPr>
          <w:sz w:val="22"/>
        </w:rPr>
        <w:t xml:space="preserve"> </w:t>
      </w:r>
    </w:p>
    <w:p w:rsidR="00FB5AB9" w:rsidRPr="00C46164" w:rsidRDefault="00FB5AB9" w:rsidP="00FB5AB9">
      <w:pPr>
        <w:tabs>
          <w:tab w:val="left" w:pos="0"/>
          <w:tab w:val="left" w:pos="720"/>
          <w:tab w:val="left" w:pos="1440"/>
          <w:tab w:val="left" w:pos="2160"/>
          <w:tab w:val="left" w:pos="2880"/>
        </w:tabs>
        <w:spacing w:line="480" w:lineRule="auto"/>
        <w:jc w:val="both"/>
        <w:rPr>
          <w:sz w:val="22"/>
        </w:rPr>
      </w:pPr>
      <w:r w:rsidRPr="00C46164">
        <w:rPr>
          <w:sz w:val="22"/>
        </w:rPr>
        <w:t>Title:</w:t>
      </w:r>
      <w:r>
        <w:rPr>
          <w:sz w:val="22"/>
        </w:rPr>
        <w:tab/>
      </w:r>
      <w:r>
        <w:rPr>
          <w:sz w:val="22"/>
        </w:rPr>
        <w:tab/>
      </w:r>
      <w:r w:rsidRPr="00C46164">
        <w:rPr>
          <w:sz w:val="22"/>
        </w:rPr>
        <w:tab/>
      </w:r>
      <w:r w:rsidRPr="00C46164">
        <w:rPr>
          <w:sz w:val="22"/>
        </w:rPr>
        <w:tab/>
      </w:r>
      <w:r w:rsidRPr="00C46164">
        <w:rPr>
          <w:sz w:val="22"/>
        </w:rPr>
        <w:tab/>
      </w:r>
      <w:r w:rsidRPr="00C46164">
        <w:rPr>
          <w:sz w:val="22"/>
        </w:rPr>
        <w:tab/>
      </w:r>
      <w:r>
        <w:rPr>
          <w:sz w:val="22"/>
        </w:rPr>
        <w:t xml:space="preserve">                          </w:t>
      </w:r>
      <w:r w:rsidRPr="00C46164">
        <w:rPr>
          <w:sz w:val="22"/>
        </w:rPr>
        <w:t>Title:</w:t>
      </w:r>
      <w:r w:rsidRPr="00C46164">
        <w:rPr>
          <w:sz w:val="22"/>
        </w:rPr>
        <w:tab/>
      </w:r>
    </w:p>
    <w:p w:rsidR="00FB5AB9" w:rsidRPr="00C46164" w:rsidRDefault="00FB5AB9" w:rsidP="00FB5AB9">
      <w:pPr>
        <w:spacing w:line="480" w:lineRule="auto"/>
        <w:jc w:val="both"/>
        <w:rPr>
          <w:sz w:val="22"/>
        </w:rPr>
      </w:pPr>
      <w:r w:rsidRPr="00C46164">
        <w:rPr>
          <w:sz w:val="22"/>
        </w:rPr>
        <w:t>Date:</w:t>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t xml:space="preserve">Date: </w:t>
      </w:r>
    </w:p>
    <w:p w:rsidR="00FB5AB9" w:rsidRPr="00C46164" w:rsidRDefault="00FB5AB9" w:rsidP="00FB5AB9">
      <w:pPr>
        <w:spacing w:line="480" w:lineRule="auto"/>
        <w:jc w:val="both"/>
        <w:rPr>
          <w:sz w:val="22"/>
        </w:rPr>
      </w:pPr>
      <w:r w:rsidRPr="00C46164">
        <w:rPr>
          <w:sz w:val="22"/>
        </w:rPr>
        <w:t>Stamp:</w:t>
      </w:r>
      <w:r w:rsidRPr="00C46164">
        <w:rPr>
          <w:sz w:val="22"/>
        </w:rPr>
        <w:tab/>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sidRPr="00C46164">
        <w:rPr>
          <w:sz w:val="22"/>
        </w:rPr>
        <w:t>Stamp:</w:t>
      </w:r>
    </w:p>
    <w:p w:rsidR="00FB5AB9" w:rsidRPr="00C46164" w:rsidRDefault="00FB5AB9" w:rsidP="00FB5AB9">
      <w:pPr>
        <w:spacing w:line="480" w:lineRule="auto"/>
        <w:jc w:val="both"/>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t>Signature:</w:t>
      </w:r>
    </w:p>
    <w:p w:rsidR="00FB5AB9" w:rsidRDefault="00FB5AB9" w:rsidP="00FB5AB9">
      <w:pPr>
        <w:tabs>
          <w:tab w:val="left" w:pos="0"/>
          <w:tab w:val="left" w:pos="720"/>
          <w:tab w:val="left" w:pos="1440"/>
          <w:tab w:val="left" w:pos="2160"/>
          <w:tab w:val="left" w:pos="2880"/>
        </w:tabs>
        <w:jc w:val="both"/>
        <w:rPr>
          <w:sz w:val="22"/>
          <w:u w:val="single"/>
        </w:rPr>
      </w:pPr>
    </w:p>
    <w:p w:rsidR="00FB5AB9" w:rsidRDefault="00FB5AB9" w:rsidP="00FB5AB9">
      <w:pPr>
        <w:tabs>
          <w:tab w:val="left" w:pos="0"/>
          <w:tab w:val="left" w:pos="720"/>
          <w:tab w:val="left" w:pos="1440"/>
          <w:tab w:val="left" w:pos="2160"/>
          <w:tab w:val="left" w:pos="2880"/>
        </w:tabs>
        <w:jc w:val="both"/>
        <w:rPr>
          <w:sz w:val="22"/>
          <w:u w:val="single"/>
        </w:rPr>
      </w:pPr>
    </w:p>
    <w:p w:rsidR="00FB5AB9" w:rsidRPr="00C46164" w:rsidRDefault="00FB5AB9" w:rsidP="00FB5AB9">
      <w:pPr>
        <w:tabs>
          <w:tab w:val="left" w:pos="0"/>
          <w:tab w:val="left" w:pos="720"/>
          <w:tab w:val="left" w:pos="1440"/>
          <w:tab w:val="left" w:pos="2160"/>
          <w:tab w:val="left" w:pos="2880"/>
        </w:tabs>
        <w:jc w:val="both"/>
        <w:rPr>
          <w:sz w:val="22"/>
          <w:u w:val="single"/>
        </w:rPr>
      </w:pPr>
      <w:r w:rsidRPr="00C46164">
        <w:rPr>
          <w:sz w:val="22"/>
          <w:u w:val="single"/>
        </w:rPr>
        <w:t>WITNESS</w:t>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u w:val="single"/>
        </w:rPr>
        <w:t>WITNESS</w:t>
      </w:r>
    </w:p>
    <w:p w:rsidR="00FB5AB9" w:rsidRPr="00C46164" w:rsidRDefault="00FB5AB9" w:rsidP="00FB5AB9">
      <w:pPr>
        <w:tabs>
          <w:tab w:val="left" w:pos="0"/>
          <w:tab w:val="left" w:pos="720"/>
          <w:tab w:val="left" w:pos="1440"/>
          <w:tab w:val="left" w:pos="2160"/>
          <w:tab w:val="left" w:pos="2880"/>
        </w:tabs>
        <w:jc w:val="both"/>
        <w:rPr>
          <w:sz w:val="22"/>
          <w:u w:val="single"/>
        </w:rPr>
      </w:pPr>
    </w:p>
    <w:p w:rsidR="00FB5AB9" w:rsidRPr="00C46164" w:rsidRDefault="00FB5AB9" w:rsidP="00FB5AB9">
      <w:pPr>
        <w:tabs>
          <w:tab w:val="left" w:pos="0"/>
          <w:tab w:val="left" w:pos="720"/>
          <w:tab w:val="left" w:pos="1440"/>
          <w:tab w:val="left" w:pos="2160"/>
          <w:tab w:val="left" w:pos="2880"/>
        </w:tabs>
        <w:jc w:val="both"/>
        <w:rPr>
          <w:sz w:val="22"/>
          <w:u w:val="single"/>
        </w:rPr>
      </w:pPr>
    </w:p>
    <w:p w:rsidR="00FB5AB9" w:rsidRPr="00C46164" w:rsidRDefault="00FB5AB9" w:rsidP="00FB5AB9">
      <w:pPr>
        <w:tabs>
          <w:tab w:val="left" w:pos="0"/>
          <w:tab w:val="left" w:pos="720"/>
          <w:tab w:val="left" w:pos="1440"/>
          <w:tab w:val="left" w:pos="2160"/>
          <w:tab w:val="left" w:pos="2880"/>
        </w:tabs>
        <w:jc w:val="both"/>
        <w:rPr>
          <w:sz w:val="22"/>
          <w:u w:val="single"/>
        </w:rPr>
      </w:pPr>
    </w:p>
    <w:p w:rsidR="00FB5AB9" w:rsidRDefault="00FB5AB9" w:rsidP="00FB5AB9">
      <w:pPr>
        <w:tabs>
          <w:tab w:val="left" w:pos="0"/>
          <w:tab w:val="left" w:pos="720"/>
          <w:tab w:val="left" w:pos="1440"/>
          <w:tab w:val="left" w:pos="2160"/>
          <w:tab w:val="left" w:pos="2880"/>
        </w:tabs>
        <w:jc w:val="both"/>
        <w:rPr>
          <w:sz w:val="22"/>
        </w:rPr>
      </w:pPr>
      <w:r w:rsidRPr="001979C7">
        <w:rPr>
          <w:sz w:val="22"/>
        </w:rPr>
        <w:t>Name</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sidRPr="001979C7">
        <w:rPr>
          <w:sz w:val="22"/>
        </w:rPr>
        <w:t>Name</w:t>
      </w:r>
      <w:r>
        <w:rPr>
          <w:sz w:val="22"/>
        </w:rPr>
        <w:t>:</w:t>
      </w:r>
    </w:p>
    <w:p w:rsidR="00FB5AB9" w:rsidRDefault="00FB5AB9" w:rsidP="00FB5AB9">
      <w:pPr>
        <w:tabs>
          <w:tab w:val="left" w:pos="0"/>
          <w:tab w:val="left" w:pos="720"/>
          <w:tab w:val="left" w:pos="1440"/>
          <w:tab w:val="left" w:pos="2160"/>
          <w:tab w:val="left" w:pos="2880"/>
        </w:tabs>
        <w:jc w:val="both"/>
        <w:rPr>
          <w:sz w:val="22"/>
        </w:rPr>
      </w:pPr>
    </w:p>
    <w:p w:rsidR="00FB5AB9" w:rsidRPr="00C46164" w:rsidRDefault="00FB5AB9" w:rsidP="00FB5AB9">
      <w:pPr>
        <w:tabs>
          <w:tab w:val="left" w:pos="0"/>
          <w:tab w:val="left" w:pos="720"/>
          <w:tab w:val="left" w:pos="1440"/>
          <w:tab w:val="left" w:pos="2160"/>
          <w:tab w:val="left" w:pos="2880"/>
        </w:tabs>
        <w:spacing w:line="480" w:lineRule="auto"/>
        <w:rPr>
          <w:sz w:val="22"/>
        </w:rPr>
      </w:pPr>
      <w:r w:rsidRPr="00C46164">
        <w:rPr>
          <w:sz w:val="22"/>
        </w:rPr>
        <w:t>Signed by:</w:t>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t xml:space="preserve">Signed by: </w:t>
      </w:r>
    </w:p>
    <w:p w:rsidR="00FB5AB9" w:rsidRDefault="00FB5AB9" w:rsidP="00FB5AB9">
      <w:pPr>
        <w:tabs>
          <w:tab w:val="left" w:pos="0"/>
          <w:tab w:val="left" w:pos="720"/>
          <w:tab w:val="left" w:pos="1440"/>
          <w:tab w:val="left" w:pos="2160"/>
          <w:tab w:val="left" w:pos="2880"/>
        </w:tabs>
        <w:spacing w:line="480" w:lineRule="auto"/>
        <w:jc w:val="both"/>
        <w:rPr>
          <w:sz w:val="18"/>
        </w:rPr>
      </w:pPr>
      <w:r w:rsidRPr="00C46164">
        <w:rPr>
          <w:sz w:val="22"/>
        </w:rPr>
        <w:t>Date:</w:t>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r>
      <w:r w:rsidRPr="00C46164">
        <w:rPr>
          <w:sz w:val="22"/>
        </w:rPr>
        <w:tab/>
        <w:t>Date:</w:t>
      </w:r>
      <w:r w:rsidRPr="00C46164">
        <w:rPr>
          <w:sz w:val="18"/>
        </w:rPr>
        <w:t xml:space="preserve"> </w:t>
      </w:r>
    </w:p>
    <w:p w:rsidR="00FB5AB9" w:rsidRPr="001979C7" w:rsidRDefault="00FB5AB9" w:rsidP="00FB5AB9">
      <w:pPr>
        <w:tabs>
          <w:tab w:val="left" w:pos="0"/>
          <w:tab w:val="left" w:pos="720"/>
          <w:tab w:val="left" w:pos="1440"/>
          <w:tab w:val="left" w:pos="2160"/>
          <w:tab w:val="left" w:pos="2880"/>
        </w:tabs>
        <w:spacing w:line="480" w:lineRule="auto"/>
        <w:jc w:val="both"/>
        <w:rPr>
          <w:sz w:val="18"/>
        </w:rPr>
      </w:pPr>
      <w:r>
        <w:rPr>
          <w:sz w:val="22"/>
        </w:rPr>
        <w:t>Signature:</w:t>
      </w:r>
      <w:r>
        <w:rPr>
          <w:sz w:val="22"/>
        </w:rPr>
        <w:tab/>
      </w:r>
      <w:r>
        <w:rPr>
          <w:sz w:val="22"/>
        </w:rPr>
        <w:tab/>
      </w:r>
      <w:r>
        <w:rPr>
          <w:sz w:val="22"/>
        </w:rPr>
        <w:tab/>
      </w:r>
      <w:r>
        <w:rPr>
          <w:sz w:val="22"/>
        </w:rPr>
        <w:tab/>
      </w:r>
      <w:r>
        <w:rPr>
          <w:sz w:val="22"/>
        </w:rPr>
        <w:tab/>
      </w:r>
      <w:r>
        <w:rPr>
          <w:sz w:val="22"/>
        </w:rPr>
        <w:tab/>
      </w:r>
      <w:r>
        <w:rPr>
          <w:sz w:val="22"/>
        </w:rPr>
        <w:tab/>
        <w:t>Signature:</w:t>
      </w: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Default="00FB5AB9" w:rsidP="00FB5AB9">
      <w:pPr>
        <w:tabs>
          <w:tab w:val="left" w:pos="0"/>
        </w:tabs>
        <w:ind w:left="720" w:hanging="720"/>
        <w:jc w:val="center"/>
        <w:rPr>
          <w:b/>
          <w:sz w:val="32"/>
          <w:szCs w:val="18"/>
          <w:u w:val="single"/>
        </w:rPr>
      </w:pPr>
    </w:p>
    <w:p w:rsidR="00FB5AB9" w:rsidRPr="00CE5B8E" w:rsidRDefault="00FB5AB9" w:rsidP="00FB5AB9">
      <w:pPr>
        <w:tabs>
          <w:tab w:val="left" w:pos="0"/>
        </w:tabs>
        <w:ind w:left="720" w:hanging="720"/>
        <w:jc w:val="center"/>
        <w:rPr>
          <w:b/>
          <w:color w:val="FF0000"/>
          <w:szCs w:val="18"/>
          <w:u w:val="single"/>
        </w:rPr>
      </w:pPr>
      <w:r w:rsidRPr="00CE5B8E">
        <w:rPr>
          <w:b/>
          <w:color w:val="FF0000"/>
          <w:sz w:val="32"/>
          <w:szCs w:val="18"/>
          <w:u w:val="single"/>
        </w:rPr>
        <w:t>Conditions of Contract</w:t>
      </w:r>
    </w:p>
    <w:p w:rsidR="00FB5AB9" w:rsidRPr="00CE5B8E" w:rsidRDefault="00FB5AB9" w:rsidP="00FB5AB9">
      <w:pPr>
        <w:tabs>
          <w:tab w:val="left" w:pos="0"/>
        </w:tabs>
        <w:ind w:left="720" w:hanging="720"/>
        <w:jc w:val="both"/>
        <w:rPr>
          <w:color w:val="FF0000"/>
          <w:szCs w:val="18"/>
        </w:rPr>
      </w:pPr>
      <w:r>
        <w:rPr>
          <w:color w:val="FF0000"/>
          <w:szCs w:val="18"/>
        </w:rPr>
        <w:t xml:space="preserve"> </w:t>
      </w:r>
    </w:p>
    <w:p w:rsidR="00FB5AB9" w:rsidRDefault="00FB5AB9" w:rsidP="00FB5AB9">
      <w:pPr>
        <w:tabs>
          <w:tab w:val="left" w:pos="0"/>
        </w:tabs>
        <w:jc w:val="both"/>
        <w:rPr>
          <w:b/>
          <w:szCs w:val="18"/>
          <w:u w:val="single"/>
        </w:rPr>
      </w:pPr>
    </w:p>
    <w:p w:rsidR="00FB5AB9" w:rsidRPr="00C4578B" w:rsidRDefault="00FB5AB9" w:rsidP="00FB5AB9">
      <w:pPr>
        <w:tabs>
          <w:tab w:val="left" w:pos="0"/>
        </w:tabs>
        <w:jc w:val="both"/>
        <w:rPr>
          <w:b/>
          <w:szCs w:val="18"/>
          <w:u w:val="single"/>
        </w:rPr>
      </w:pPr>
      <w:r w:rsidRPr="00C4578B">
        <w:rPr>
          <w:b/>
          <w:szCs w:val="18"/>
          <w:u w:val="single"/>
        </w:rPr>
        <w:t>Article 1</w:t>
      </w:r>
      <w:r w:rsidRPr="00C4578B">
        <w:rPr>
          <w:b/>
          <w:szCs w:val="18"/>
          <w:u w:val="single"/>
        </w:rPr>
        <w:tab/>
        <w:t>General</w:t>
      </w:r>
    </w:p>
    <w:p w:rsidR="00FB5AB9" w:rsidRPr="00BD0A01" w:rsidRDefault="00FB5AB9" w:rsidP="00FB5AB9">
      <w:pPr>
        <w:tabs>
          <w:tab w:val="left" w:pos="0"/>
        </w:tabs>
        <w:jc w:val="both"/>
        <w:rPr>
          <w:szCs w:val="18"/>
        </w:rPr>
      </w:pPr>
    </w:p>
    <w:p w:rsidR="00FB5AB9" w:rsidRPr="00BD0A01" w:rsidRDefault="00FB5AB9" w:rsidP="00FB5AB9">
      <w:pPr>
        <w:tabs>
          <w:tab w:val="left" w:pos="0"/>
        </w:tabs>
        <w:ind w:left="720" w:hanging="720"/>
        <w:jc w:val="both"/>
        <w:rPr>
          <w:szCs w:val="18"/>
        </w:rPr>
      </w:pPr>
      <w:r w:rsidRPr="00BD0A01">
        <w:rPr>
          <w:szCs w:val="18"/>
        </w:rPr>
        <w:t>1.01</w:t>
      </w:r>
      <w:r w:rsidRPr="00BD0A01">
        <w:rPr>
          <w:b/>
          <w:szCs w:val="18"/>
        </w:rPr>
        <w:tab/>
        <w:t>Description of Work</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The work to be performed by the Consultant</w:t>
      </w:r>
      <w:r>
        <w:rPr>
          <w:szCs w:val="18"/>
        </w:rPr>
        <w:t>/Auditor</w:t>
      </w:r>
      <w:r w:rsidRPr="00BD0A01">
        <w:rPr>
          <w:szCs w:val="18"/>
        </w:rPr>
        <w:t xml:space="preserve"> under this Contract consists of those described in the Terms of Reference set forth in the </w:t>
      </w:r>
      <w:r w:rsidRPr="00BD0A01">
        <w:rPr>
          <w:b/>
          <w:i/>
          <w:szCs w:val="18"/>
        </w:rPr>
        <w:t>Appendix 'A'</w:t>
      </w:r>
      <w:r w:rsidRPr="00BD0A01">
        <w:rPr>
          <w:i/>
          <w:szCs w:val="18"/>
        </w:rPr>
        <w:t xml:space="preserve"> </w:t>
      </w:r>
      <w:r w:rsidRPr="00BD0A01">
        <w:rPr>
          <w:szCs w:val="18"/>
        </w:rPr>
        <w:t>of this document.</w:t>
      </w:r>
    </w:p>
    <w:p w:rsidR="00FB5AB9" w:rsidRPr="00BD0A01" w:rsidRDefault="00FB5AB9" w:rsidP="00FB5AB9">
      <w:pPr>
        <w:tabs>
          <w:tab w:val="left" w:pos="0"/>
          <w:tab w:val="left" w:pos="720"/>
        </w:tabs>
        <w:ind w:left="1440" w:hanging="1440"/>
        <w:jc w:val="both"/>
        <w:rPr>
          <w:szCs w:val="18"/>
        </w:rPr>
      </w:pPr>
    </w:p>
    <w:p w:rsidR="00FB5AB9" w:rsidRPr="00BD0A01" w:rsidRDefault="00FB5AB9" w:rsidP="00FB5AB9">
      <w:pPr>
        <w:tabs>
          <w:tab w:val="left" w:pos="0"/>
        </w:tabs>
        <w:ind w:left="720" w:hanging="720"/>
        <w:jc w:val="both"/>
        <w:rPr>
          <w:szCs w:val="18"/>
        </w:rPr>
      </w:pPr>
      <w:r w:rsidRPr="00BD0A01">
        <w:rPr>
          <w:szCs w:val="18"/>
        </w:rPr>
        <w:t>1.02</w:t>
      </w:r>
      <w:r w:rsidRPr="00BD0A01">
        <w:rPr>
          <w:b/>
          <w:szCs w:val="18"/>
        </w:rPr>
        <w:tab/>
        <w:t>Signing of Agreement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The Consultant</w:t>
      </w:r>
      <w:r>
        <w:rPr>
          <w:szCs w:val="18"/>
        </w:rPr>
        <w:t>/Auditor</w:t>
      </w:r>
      <w:r w:rsidRPr="00BD0A01">
        <w:rPr>
          <w:szCs w:val="18"/>
        </w:rPr>
        <w:t xml:space="preserve"> shall sign the Agreement within seven days of the notice given by the </w:t>
      </w:r>
      <w:r>
        <w:rPr>
          <w:szCs w:val="18"/>
        </w:rPr>
        <w:t>Technical Audit Division, NVC</w:t>
      </w:r>
      <w:r w:rsidRPr="00BD0A01">
        <w:rPr>
          <w:szCs w:val="18"/>
        </w:rPr>
        <w:t xml:space="preserve"> and the failure on the part of the Consultant</w:t>
      </w:r>
      <w:r>
        <w:rPr>
          <w:szCs w:val="18"/>
        </w:rPr>
        <w:t>/Auditor</w:t>
      </w:r>
      <w:r w:rsidRPr="00BD0A01">
        <w:rPr>
          <w:szCs w:val="18"/>
        </w:rPr>
        <w:t xml:space="preserve"> to do so shall automatically empower the </w:t>
      </w:r>
      <w:r>
        <w:rPr>
          <w:szCs w:val="18"/>
        </w:rPr>
        <w:t>National Vigilance Center</w:t>
      </w:r>
      <w:r w:rsidRPr="00BD0A01">
        <w:rPr>
          <w:szCs w:val="18"/>
        </w:rPr>
        <w:t xml:space="preserve"> to award the job to the next consultant.</w:t>
      </w:r>
    </w:p>
    <w:p w:rsidR="00FB5AB9" w:rsidRPr="00BD0A01" w:rsidRDefault="00FB5AB9" w:rsidP="00FB5AB9">
      <w:pPr>
        <w:tabs>
          <w:tab w:val="left" w:pos="0"/>
        </w:tabs>
        <w:jc w:val="both"/>
        <w:rPr>
          <w:szCs w:val="18"/>
        </w:rPr>
      </w:pPr>
    </w:p>
    <w:p w:rsidR="00FB5AB9" w:rsidRPr="00BD0A01" w:rsidRDefault="00FB5AB9" w:rsidP="00FB5AB9">
      <w:pPr>
        <w:tabs>
          <w:tab w:val="left" w:pos="0"/>
        </w:tabs>
        <w:ind w:left="720" w:hanging="720"/>
        <w:jc w:val="both"/>
        <w:rPr>
          <w:szCs w:val="18"/>
        </w:rPr>
      </w:pPr>
      <w:r w:rsidRPr="00BD0A01">
        <w:rPr>
          <w:szCs w:val="18"/>
        </w:rPr>
        <w:t>1.03</w:t>
      </w:r>
      <w:r w:rsidRPr="00BD0A01">
        <w:rPr>
          <w:b/>
          <w:szCs w:val="18"/>
        </w:rPr>
        <w:tab/>
        <w:t>Commencement Date</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The Consultant</w:t>
      </w:r>
      <w:r>
        <w:rPr>
          <w:szCs w:val="18"/>
        </w:rPr>
        <w:t>/Auditor</w:t>
      </w:r>
      <w:r w:rsidRPr="00BD0A01">
        <w:rPr>
          <w:szCs w:val="18"/>
        </w:rPr>
        <w:t xml:space="preserve"> shall commence the work from the date of signing of the Agreement.</w:t>
      </w:r>
    </w:p>
    <w:p w:rsidR="00FB5AB9" w:rsidRPr="00BD0A01" w:rsidRDefault="00FB5AB9" w:rsidP="00FB5AB9">
      <w:pPr>
        <w:tabs>
          <w:tab w:val="left" w:pos="0"/>
          <w:tab w:val="left" w:pos="720"/>
        </w:tabs>
        <w:ind w:left="1440" w:hanging="1440"/>
        <w:jc w:val="both"/>
        <w:rPr>
          <w:szCs w:val="18"/>
        </w:rPr>
      </w:pPr>
    </w:p>
    <w:p w:rsidR="00FB5AB9" w:rsidRPr="00BD0A01" w:rsidRDefault="00FB5AB9" w:rsidP="00FB5AB9">
      <w:pPr>
        <w:tabs>
          <w:tab w:val="left" w:pos="0"/>
          <w:tab w:val="left" w:pos="720"/>
        </w:tabs>
        <w:ind w:left="1440" w:hanging="1440"/>
        <w:jc w:val="both"/>
        <w:rPr>
          <w:szCs w:val="18"/>
        </w:rPr>
      </w:pPr>
    </w:p>
    <w:p w:rsidR="00FB5AB9" w:rsidRDefault="00FB5AB9" w:rsidP="00FB5AB9">
      <w:pPr>
        <w:tabs>
          <w:tab w:val="left" w:pos="0"/>
        </w:tabs>
        <w:jc w:val="both"/>
        <w:rPr>
          <w:b/>
          <w:szCs w:val="18"/>
          <w:u w:val="single"/>
        </w:rPr>
      </w:pPr>
      <w:r w:rsidRPr="00C4578B">
        <w:rPr>
          <w:b/>
          <w:szCs w:val="18"/>
          <w:u w:val="single"/>
        </w:rPr>
        <w:t>Article 2</w:t>
      </w:r>
      <w:r w:rsidRPr="00C4578B">
        <w:rPr>
          <w:b/>
          <w:szCs w:val="18"/>
          <w:u w:val="single"/>
        </w:rPr>
        <w:tab/>
        <w:t>Organization and personnel</w:t>
      </w:r>
    </w:p>
    <w:p w:rsidR="00FB5AB9" w:rsidRPr="00C4578B" w:rsidRDefault="00FB5AB9" w:rsidP="00FB5AB9">
      <w:pPr>
        <w:tabs>
          <w:tab w:val="left" w:pos="0"/>
        </w:tabs>
        <w:jc w:val="both"/>
        <w:rPr>
          <w:b/>
          <w:szCs w:val="18"/>
          <w:u w:val="single"/>
        </w:rPr>
      </w:pPr>
    </w:p>
    <w:p w:rsidR="00FB5AB9" w:rsidRPr="00BD0A01" w:rsidRDefault="00FB5AB9" w:rsidP="00FB5AB9">
      <w:pPr>
        <w:pStyle w:val="BodyTextIndent"/>
        <w:ind w:left="0"/>
        <w:jc w:val="both"/>
        <w:rPr>
          <w:rFonts w:ascii="Times New Roman" w:hAnsi="Times New Roman"/>
          <w:sz w:val="24"/>
          <w:szCs w:val="18"/>
        </w:rPr>
      </w:pPr>
      <w:r w:rsidRPr="00BD0A01">
        <w:rPr>
          <w:rFonts w:ascii="Times New Roman" w:hAnsi="Times New Roman"/>
          <w:sz w:val="24"/>
          <w:szCs w:val="18"/>
        </w:rPr>
        <w:t>2.0</w:t>
      </w:r>
      <w:r>
        <w:rPr>
          <w:rFonts w:ascii="Times New Roman" w:hAnsi="Times New Roman"/>
          <w:sz w:val="24"/>
          <w:szCs w:val="18"/>
        </w:rPr>
        <w:t>1</w:t>
      </w:r>
      <w:r w:rsidRPr="00BD0A01">
        <w:rPr>
          <w:rFonts w:ascii="Times New Roman" w:hAnsi="Times New Roman"/>
          <w:sz w:val="24"/>
          <w:szCs w:val="18"/>
        </w:rPr>
        <w:tab/>
      </w:r>
      <w:r w:rsidRPr="00BD0A01">
        <w:rPr>
          <w:rFonts w:ascii="Times New Roman" w:hAnsi="Times New Roman"/>
          <w:b/>
          <w:sz w:val="24"/>
          <w:szCs w:val="18"/>
        </w:rPr>
        <w:t>Time schedule of the field and office works</w:t>
      </w:r>
    </w:p>
    <w:p w:rsidR="00FB5AB9" w:rsidRPr="00BD0A01" w:rsidRDefault="00FB5AB9" w:rsidP="00FB5AB9">
      <w:pPr>
        <w:pStyle w:val="BodyTextIndent"/>
        <w:ind w:left="1440"/>
        <w:jc w:val="both"/>
        <w:rPr>
          <w:rFonts w:ascii="Times New Roman" w:hAnsi="Times New Roman"/>
          <w:sz w:val="24"/>
          <w:szCs w:val="18"/>
        </w:rPr>
      </w:pPr>
      <w:r w:rsidRPr="00BD0A01">
        <w:rPr>
          <w:rFonts w:ascii="Times New Roman" w:hAnsi="Times New Roman"/>
          <w:sz w:val="24"/>
          <w:szCs w:val="18"/>
        </w:rPr>
        <w:t xml:space="preserve">Time schedule of the field and office works shall have to be submitted to the </w:t>
      </w:r>
      <w:r>
        <w:rPr>
          <w:rFonts w:ascii="Times New Roman" w:hAnsi="Times New Roman"/>
          <w:sz w:val="24"/>
          <w:szCs w:val="18"/>
        </w:rPr>
        <w:t>National Vigilance Center</w:t>
      </w:r>
      <w:r w:rsidRPr="00BD0A01">
        <w:rPr>
          <w:rFonts w:ascii="Times New Roman" w:hAnsi="Times New Roman"/>
          <w:sz w:val="24"/>
          <w:szCs w:val="18"/>
        </w:rPr>
        <w:t xml:space="preserve"> for approval at the time of </w:t>
      </w:r>
      <w:r w:rsidRPr="00E10EEC">
        <w:rPr>
          <w:rFonts w:ascii="Times New Roman" w:hAnsi="Times New Roman"/>
          <w:b/>
          <w:sz w:val="24"/>
          <w:szCs w:val="18"/>
          <w:u w:val="single"/>
        </w:rPr>
        <w:t>signing of the Agreement.</w:t>
      </w:r>
    </w:p>
    <w:p w:rsidR="00FB5AB9" w:rsidRPr="00BD0A01" w:rsidRDefault="00FB5AB9" w:rsidP="00FB5AB9">
      <w:pPr>
        <w:pStyle w:val="BodyTextIndent"/>
        <w:ind w:left="0"/>
        <w:jc w:val="both"/>
        <w:rPr>
          <w:rFonts w:ascii="Times New Roman" w:hAnsi="Times New Roman"/>
          <w:sz w:val="24"/>
          <w:szCs w:val="18"/>
        </w:rPr>
      </w:pPr>
    </w:p>
    <w:p w:rsidR="00FB5AB9" w:rsidRPr="00BD0A01" w:rsidRDefault="00FB5AB9" w:rsidP="00FB5AB9">
      <w:pPr>
        <w:tabs>
          <w:tab w:val="left" w:pos="0"/>
        </w:tabs>
        <w:jc w:val="both"/>
        <w:rPr>
          <w:szCs w:val="18"/>
        </w:rPr>
      </w:pPr>
      <w:r w:rsidRPr="00BD0A01">
        <w:rPr>
          <w:b/>
          <w:szCs w:val="18"/>
        </w:rPr>
        <w:t>Article 3</w:t>
      </w:r>
      <w:r w:rsidRPr="00BD0A01">
        <w:rPr>
          <w:b/>
          <w:szCs w:val="18"/>
        </w:rPr>
        <w:tab/>
      </w:r>
      <w:r w:rsidRPr="00BD0A01">
        <w:rPr>
          <w:b/>
          <w:szCs w:val="18"/>
          <w:u w:val="single"/>
        </w:rPr>
        <w:t>Payment to the Consultant</w:t>
      </w:r>
    </w:p>
    <w:p w:rsidR="00FB5AB9" w:rsidRPr="00BD0A01" w:rsidRDefault="00FB5AB9" w:rsidP="00FB5AB9">
      <w:pPr>
        <w:tabs>
          <w:tab w:val="left" w:pos="0"/>
          <w:tab w:val="left" w:pos="720"/>
          <w:tab w:val="left" w:pos="1440"/>
        </w:tabs>
        <w:ind w:left="2160" w:hanging="2160"/>
        <w:jc w:val="both"/>
        <w:rPr>
          <w:szCs w:val="18"/>
        </w:rPr>
      </w:pPr>
      <w:r w:rsidRPr="00BD0A01">
        <w:rPr>
          <w:szCs w:val="18"/>
        </w:rPr>
        <w:tab/>
      </w:r>
      <w:r w:rsidRPr="00BD0A01">
        <w:rPr>
          <w:szCs w:val="18"/>
        </w:rPr>
        <w:tab/>
      </w:r>
      <w:r w:rsidRPr="00BD0A01">
        <w:rPr>
          <w:szCs w:val="18"/>
        </w:rPr>
        <w:tab/>
      </w:r>
    </w:p>
    <w:p w:rsidR="00FB5AB9" w:rsidRPr="00BD0A01" w:rsidRDefault="00FB5AB9" w:rsidP="00FB5AB9">
      <w:pPr>
        <w:tabs>
          <w:tab w:val="left" w:pos="0"/>
          <w:tab w:val="left" w:pos="720"/>
        </w:tabs>
        <w:ind w:left="1440" w:hanging="1440"/>
        <w:jc w:val="both"/>
        <w:rPr>
          <w:szCs w:val="18"/>
        </w:rPr>
      </w:pPr>
      <w:r w:rsidRPr="00BD0A01">
        <w:rPr>
          <w:szCs w:val="18"/>
        </w:rPr>
        <w:t>3.0</w:t>
      </w:r>
      <w:r>
        <w:rPr>
          <w:szCs w:val="18"/>
        </w:rPr>
        <w:t>1</w:t>
      </w:r>
      <w:r w:rsidRPr="00BD0A01">
        <w:rPr>
          <w:b/>
          <w:szCs w:val="18"/>
        </w:rPr>
        <w:tab/>
        <w:t>Payment to Consultant</w:t>
      </w:r>
    </w:p>
    <w:p w:rsidR="00FB5AB9" w:rsidRDefault="00FB5AB9" w:rsidP="00FB5AB9">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shall pay to the Consultant</w:t>
      </w:r>
      <w:r>
        <w:rPr>
          <w:szCs w:val="18"/>
        </w:rPr>
        <w:t>/Auditor</w:t>
      </w:r>
      <w:r w:rsidRPr="00BD0A01">
        <w:rPr>
          <w:szCs w:val="18"/>
        </w:rPr>
        <w:t xml:space="preserve"> in respect of the work done and/or as provided in the Contract.</w:t>
      </w:r>
    </w:p>
    <w:p w:rsidR="00FB5AB9" w:rsidRPr="00BD0A01" w:rsidRDefault="00FB5AB9" w:rsidP="00FB5AB9">
      <w:pPr>
        <w:tabs>
          <w:tab w:val="left" w:pos="0"/>
          <w:tab w:val="left" w:pos="720"/>
        </w:tabs>
        <w:ind w:left="1440" w:hanging="1440"/>
        <w:jc w:val="both"/>
        <w:rPr>
          <w:szCs w:val="18"/>
        </w:rPr>
      </w:pPr>
    </w:p>
    <w:p w:rsidR="00FB5AB9" w:rsidRPr="00BD0A01" w:rsidRDefault="00FB5AB9" w:rsidP="00CC5D78">
      <w:pPr>
        <w:numPr>
          <w:ilvl w:val="1"/>
          <w:numId w:val="24"/>
        </w:numPr>
        <w:tabs>
          <w:tab w:val="left" w:pos="0"/>
          <w:tab w:val="left" w:pos="720"/>
          <w:tab w:val="left" w:pos="1440"/>
        </w:tabs>
        <w:jc w:val="both"/>
        <w:rPr>
          <w:szCs w:val="18"/>
        </w:rPr>
      </w:pPr>
      <w:r w:rsidRPr="00BD0A01">
        <w:rPr>
          <w:b/>
          <w:szCs w:val="18"/>
        </w:rPr>
        <w:t>Mode of Billing and Payment</w:t>
      </w:r>
    </w:p>
    <w:p w:rsidR="00FB5AB9" w:rsidRPr="00AC3AB3" w:rsidRDefault="00FB5AB9" w:rsidP="00FB5AB9">
      <w:pPr>
        <w:pStyle w:val="Heading2"/>
        <w:tabs>
          <w:tab w:val="left" w:pos="1260"/>
        </w:tabs>
        <w:ind w:left="720"/>
        <w:jc w:val="both"/>
        <w:rPr>
          <w:rFonts w:ascii="Times New Roman" w:hAnsi="Times New Roman" w:cs="Times New Roman"/>
          <w:bCs w:val="0"/>
          <w:i/>
          <w:iCs/>
          <w:sz w:val="24"/>
          <w:szCs w:val="18"/>
        </w:rPr>
      </w:pPr>
      <w:r>
        <w:rPr>
          <w:rFonts w:ascii="Times New Roman" w:hAnsi="Times New Roman" w:cs="Times New Roman"/>
          <w:bCs w:val="0"/>
          <w:i/>
          <w:iCs/>
          <w:sz w:val="24"/>
          <w:szCs w:val="18"/>
        </w:rPr>
        <w:t xml:space="preserve">       </w:t>
      </w:r>
      <w:r w:rsidRPr="00AC3AB3">
        <w:rPr>
          <w:rFonts w:ascii="Times New Roman" w:hAnsi="Times New Roman" w:cs="Times New Roman"/>
          <w:bCs w:val="0"/>
          <w:i/>
          <w:iCs/>
          <w:sz w:val="24"/>
          <w:szCs w:val="18"/>
        </w:rPr>
        <w:t>First Initial payment</w:t>
      </w:r>
    </w:p>
    <w:p w:rsidR="00FB5AB9" w:rsidRPr="00717E5F" w:rsidRDefault="00FB5AB9" w:rsidP="00FB5AB9">
      <w:pPr>
        <w:tabs>
          <w:tab w:val="left" w:pos="0"/>
          <w:tab w:val="left" w:pos="720"/>
          <w:tab w:val="left" w:pos="1260"/>
        </w:tabs>
        <w:ind w:left="1440" w:hanging="1440"/>
        <w:jc w:val="both"/>
        <w:rPr>
          <w:szCs w:val="18"/>
        </w:rPr>
      </w:pPr>
      <w:r>
        <w:rPr>
          <w:szCs w:val="18"/>
        </w:rPr>
        <w:t xml:space="preserve">                     </w:t>
      </w:r>
      <w:r>
        <w:t>The first payment of 4</w:t>
      </w:r>
      <w:r w:rsidRPr="00AC3AB3">
        <w:t>0% of agreed amount shall be paid as soon as the Institute/Firms submit report that contain evidence of completion of all lecture classes with participant attendance and resource person  in NVC &amp; its approval</w:t>
      </w:r>
      <w:r w:rsidRPr="00717E5F">
        <w:rPr>
          <w:szCs w:val="18"/>
        </w:rPr>
        <w:t>.</w:t>
      </w:r>
    </w:p>
    <w:p w:rsidR="00FB5AB9" w:rsidRPr="00AC3AB3" w:rsidRDefault="00FB5AB9" w:rsidP="00FB5AB9">
      <w:pPr>
        <w:pStyle w:val="Heading2"/>
        <w:tabs>
          <w:tab w:val="left" w:pos="1260"/>
        </w:tabs>
        <w:ind w:left="720"/>
        <w:jc w:val="both"/>
        <w:rPr>
          <w:rFonts w:ascii="Times New Roman" w:hAnsi="Times New Roman" w:cs="Times New Roman"/>
          <w:bCs w:val="0"/>
          <w:i/>
          <w:iCs/>
          <w:sz w:val="24"/>
          <w:szCs w:val="18"/>
        </w:rPr>
      </w:pPr>
      <w:r>
        <w:rPr>
          <w:rFonts w:ascii="Times New Roman" w:hAnsi="Times New Roman" w:cs="Times New Roman"/>
          <w:bCs w:val="0"/>
          <w:i/>
          <w:iCs/>
          <w:sz w:val="24"/>
          <w:szCs w:val="18"/>
        </w:rPr>
        <w:t xml:space="preserve">    </w:t>
      </w:r>
      <w:r w:rsidRPr="00AC3AB3">
        <w:rPr>
          <w:rFonts w:ascii="Times New Roman" w:hAnsi="Times New Roman" w:cs="Times New Roman"/>
          <w:bCs w:val="0"/>
          <w:i/>
          <w:iCs/>
          <w:sz w:val="24"/>
          <w:szCs w:val="18"/>
        </w:rPr>
        <w:t>Final Payment</w:t>
      </w:r>
    </w:p>
    <w:p w:rsidR="00FB5AB9" w:rsidRPr="00AC3AB3" w:rsidRDefault="00FB5AB9" w:rsidP="00FB5AB9">
      <w:pPr>
        <w:tabs>
          <w:tab w:val="left" w:pos="1260"/>
        </w:tabs>
        <w:ind w:left="1440"/>
        <w:jc w:val="both"/>
      </w:pPr>
      <w:r>
        <w:t xml:space="preserve"> Remaining amount of 6</w:t>
      </w:r>
      <w:r w:rsidRPr="00AC3AB3">
        <w:t xml:space="preserve">0% of agreed amount shall be paid as soon as   whole training is completed and the </w:t>
      </w:r>
      <w:proofErr w:type="gramStart"/>
      <w:r w:rsidRPr="00AC3AB3">
        <w:t>Final  report</w:t>
      </w:r>
      <w:proofErr w:type="gramEnd"/>
      <w:r w:rsidRPr="00AC3AB3">
        <w:t xml:space="preserve"> is   submitted to and accepted by National Vigilance Centre. </w:t>
      </w:r>
    </w:p>
    <w:p w:rsidR="00FB5AB9" w:rsidRPr="00BD0A01" w:rsidRDefault="00FB5AB9" w:rsidP="00FB5AB9">
      <w:pPr>
        <w:tabs>
          <w:tab w:val="left" w:pos="720"/>
          <w:tab w:val="left" w:pos="1260"/>
          <w:tab w:val="left" w:pos="1440"/>
        </w:tabs>
        <w:ind w:left="1440"/>
        <w:jc w:val="both"/>
        <w:rPr>
          <w:szCs w:val="18"/>
        </w:rPr>
      </w:pPr>
      <w:r>
        <w:rPr>
          <w:szCs w:val="18"/>
        </w:rPr>
        <w:br w:type="column"/>
      </w:r>
      <w:r w:rsidRPr="00BD0A01">
        <w:rPr>
          <w:szCs w:val="18"/>
        </w:rPr>
        <w:lastRenderedPageBreak/>
        <w:t>Final payment under this Article shall be made only after final bills identified as such, have been submitted by the Consultant</w:t>
      </w:r>
      <w:r>
        <w:rPr>
          <w:szCs w:val="18"/>
        </w:rPr>
        <w:t>/Auditor</w:t>
      </w:r>
      <w:r w:rsidRPr="00BD0A01">
        <w:rPr>
          <w:szCs w:val="18"/>
        </w:rPr>
        <w:t xml:space="preserve"> and approved by the </w:t>
      </w:r>
      <w:r>
        <w:rPr>
          <w:szCs w:val="18"/>
        </w:rPr>
        <w:t>National Vigilance Center</w:t>
      </w:r>
      <w:r w:rsidRPr="00BD0A01">
        <w:rPr>
          <w:szCs w:val="18"/>
        </w:rPr>
        <w: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3.04</w:t>
      </w:r>
      <w:r w:rsidRPr="00BD0A01">
        <w:rPr>
          <w:b/>
          <w:szCs w:val="18"/>
        </w:rPr>
        <w:tab/>
        <w:t>Taxes</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The Consultant</w:t>
      </w:r>
      <w:r>
        <w:rPr>
          <w:szCs w:val="18"/>
        </w:rPr>
        <w:t>/Auditor</w:t>
      </w:r>
      <w:r w:rsidRPr="00BD0A01">
        <w:rPr>
          <w:szCs w:val="18"/>
        </w:rPr>
        <w:t xml:space="preserve"> is responsible for paying the necessary taxes as in force in the country.</w:t>
      </w:r>
    </w:p>
    <w:p w:rsidR="00FB5AB9" w:rsidRPr="00BD0A01" w:rsidRDefault="00FB5AB9" w:rsidP="00FB5AB9">
      <w:pPr>
        <w:tabs>
          <w:tab w:val="left" w:pos="0"/>
          <w:tab w:val="left" w:pos="720"/>
        </w:tabs>
        <w:ind w:left="1440" w:hanging="1440"/>
        <w:jc w:val="both"/>
        <w:rPr>
          <w:szCs w:val="18"/>
        </w:rPr>
      </w:pP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6069C8" w:rsidRDefault="00FB5AB9" w:rsidP="00FB5AB9">
      <w:pPr>
        <w:tabs>
          <w:tab w:val="left" w:pos="0"/>
        </w:tabs>
        <w:jc w:val="both"/>
        <w:rPr>
          <w:b/>
          <w:szCs w:val="18"/>
          <w:u w:val="single"/>
        </w:rPr>
      </w:pPr>
      <w:r w:rsidRPr="006069C8">
        <w:rPr>
          <w:b/>
          <w:szCs w:val="18"/>
          <w:u w:val="single"/>
        </w:rPr>
        <w:t>Article 4</w:t>
      </w:r>
      <w:r w:rsidRPr="006069C8">
        <w:rPr>
          <w:b/>
          <w:szCs w:val="18"/>
          <w:u w:val="single"/>
        </w:rPr>
        <w:tab/>
        <w:t>Reports</w:t>
      </w:r>
    </w:p>
    <w:p w:rsidR="00FB5AB9" w:rsidRPr="00BD0A01" w:rsidRDefault="00FB5AB9" w:rsidP="00FB5AB9">
      <w:pPr>
        <w:tabs>
          <w:tab w:val="left" w:pos="0"/>
        </w:tabs>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4.01</w:t>
      </w:r>
      <w:r w:rsidRPr="00BD0A01">
        <w:rPr>
          <w:b/>
          <w:szCs w:val="18"/>
        </w:rPr>
        <w:tab/>
        <w:t>Reports</w:t>
      </w:r>
      <w:r w:rsidRPr="00BD0A01">
        <w:rPr>
          <w:szCs w:val="18"/>
        </w:rPr>
        <w:tab/>
      </w:r>
      <w:r w:rsidRPr="00BD0A01">
        <w:rPr>
          <w:szCs w:val="18"/>
        </w:rPr>
        <w:tab/>
      </w:r>
    </w:p>
    <w:p w:rsidR="00FB5AB9" w:rsidRPr="00BD0A01" w:rsidRDefault="00FB5AB9" w:rsidP="00FB5AB9">
      <w:pPr>
        <w:tabs>
          <w:tab w:val="left" w:pos="0"/>
          <w:tab w:val="left" w:pos="720"/>
        </w:tabs>
        <w:ind w:left="1440" w:hanging="1440"/>
        <w:jc w:val="both"/>
        <w:rPr>
          <w:szCs w:val="18"/>
        </w:rPr>
      </w:pPr>
      <w:r>
        <w:rPr>
          <w:szCs w:val="18"/>
        </w:rPr>
        <w:tab/>
      </w:r>
      <w:r>
        <w:rPr>
          <w:szCs w:val="18"/>
        </w:rPr>
        <w:tab/>
      </w:r>
      <w:r w:rsidRPr="00BD0A01">
        <w:rPr>
          <w:szCs w:val="18"/>
        </w:rPr>
        <w:t>The Consultant</w:t>
      </w:r>
      <w:r>
        <w:rPr>
          <w:szCs w:val="18"/>
        </w:rPr>
        <w:t xml:space="preserve"> / Auditor </w:t>
      </w:r>
      <w:r w:rsidRPr="00BD0A01">
        <w:rPr>
          <w:szCs w:val="18"/>
        </w:rPr>
        <w:t xml:space="preserve">shall submit to the </w:t>
      </w:r>
      <w:r>
        <w:rPr>
          <w:szCs w:val="18"/>
        </w:rPr>
        <w:t>National Vigilance Center</w:t>
      </w:r>
      <w:r w:rsidRPr="00BD0A01">
        <w:rPr>
          <w:szCs w:val="18"/>
        </w:rPr>
        <w:t xml:space="preserve"> the reports</w:t>
      </w:r>
      <w:r>
        <w:rPr>
          <w:szCs w:val="18"/>
        </w:rPr>
        <w:t xml:space="preserve"> a</w:t>
      </w:r>
      <w:r w:rsidRPr="00BD0A01">
        <w:rPr>
          <w:szCs w:val="18"/>
        </w:rPr>
        <w:t xml:space="preserve">s indicated in </w:t>
      </w:r>
      <w:proofErr w:type="spellStart"/>
      <w:r w:rsidRPr="006069C8">
        <w:rPr>
          <w:szCs w:val="18"/>
        </w:rPr>
        <w:t>ToR</w:t>
      </w:r>
      <w:proofErr w:type="spellEnd"/>
      <w:r w:rsidRPr="006069C8">
        <w:rPr>
          <w:szCs w:val="18"/>
        </w:rPr>
        <w:t>.</w:t>
      </w:r>
    </w:p>
    <w:p w:rsidR="00FB5AB9" w:rsidRPr="00BD0A01" w:rsidRDefault="00FB5AB9" w:rsidP="00FB5AB9">
      <w:pPr>
        <w:tabs>
          <w:tab w:val="left" w:pos="0"/>
        </w:tabs>
        <w:jc w:val="both"/>
        <w:rPr>
          <w:b/>
          <w:szCs w:val="18"/>
        </w:rPr>
      </w:pPr>
    </w:p>
    <w:p w:rsidR="00FB5AB9" w:rsidRPr="00BD0A01" w:rsidRDefault="00FB5AB9" w:rsidP="00FB5AB9">
      <w:pPr>
        <w:tabs>
          <w:tab w:val="left" w:pos="0"/>
        </w:tabs>
        <w:jc w:val="both"/>
        <w:rPr>
          <w:b/>
          <w:szCs w:val="18"/>
        </w:rPr>
      </w:pPr>
    </w:p>
    <w:p w:rsidR="00FB5AB9" w:rsidRPr="002A73B8" w:rsidRDefault="00FB5AB9" w:rsidP="00FB5AB9">
      <w:pPr>
        <w:tabs>
          <w:tab w:val="left" w:pos="0"/>
        </w:tabs>
        <w:jc w:val="both"/>
        <w:rPr>
          <w:b/>
          <w:szCs w:val="18"/>
          <w:u w:val="single"/>
        </w:rPr>
      </w:pPr>
      <w:r w:rsidRPr="002A73B8">
        <w:rPr>
          <w:b/>
          <w:szCs w:val="18"/>
          <w:u w:val="single"/>
        </w:rPr>
        <w:t>Article 5</w:t>
      </w:r>
      <w:r w:rsidRPr="002A73B8">
        <w:rPr>
          <w:b/>
          <w:szCs w:val="18"/>
          <w:u w:val="single"/>
        </w:rPr>
        <w:tab/>
        <w:t>General Provisions</w:t>
      </w:r>
    </w:p>
    <w:p w:rsidR="00FB5AB9" w:rsidRPr="00BD0A01" w:rsidRDefault="00FB5AB9" w:rsidP="00FB5AB9">
      <w:pPr>
        <w:tabs>
          <w:tab w:val="left" w:pos="0"/>
          <w:tab w:val="left" w:pos="720"/>
        </w:tabs>
        <w:ind w:left="1440" w:hanging="1440"/>
        <w:jc w:val="both"/>
        <w:rPr>
          <w:szCs w:val="18"/>
        </w:rPr>
      </w:pPr>
    </w:p>
    <w:p w:rsidR="00FB5AB9" w:rsidRPr="00BD0A01" w:rsidRDefault="00FB5AB9" w:rsidP="00FB5AB9">
      <w:pPr>
        <w:tabs>
          <w:tab w:val="left" w:pos="0"/>
        </w:tabs>
        <w:jc w:val="both"/>
        <w:rPr>
          <w:szCs w:val="18"/>
        </w:rPr>
      </w:pPr>
      <w:r w:rsidRPr="00BD0A01">
        <w:rPr>
          <w:szCs w:val="18"/>
        </w:rPr>
        <w:t>5.01</w:t>
      </w:r>
      <w:r w:rsidRPr="00BD0A01">
        <w:rPr>
          <w:b/>
          <w:szCs w:val="18"/>
        </w:rPr>
        <w:tab/>
        <w:t>Performance of the Works</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The Consultant</w:t>
      </w:r>
      <w:r>
        <w:rPr>
          <w:szCs w:val="18"/>
        </w:rPr>
        <w:t>/Auditor</w:t>
      </w:r>
      <w:r w:rsidRPr="00BD0A01">
        <w:rPr>
          <w:szCs w:val="18"/>
        </w:rPr>
        <w:t xml:space="preserve"> shall carry out the </w:t>
      </w:r>
      <w:r>
        <w:rPr>
          <w:szCs w:val="18"/>
        </w:rPr>
        <w:t>Audit w</w:t>
      </w:r>
      <w:r w:rsidRPr="00BD0A01">
        <w:rPr>
          <w:szCs w:val="18"/>
        </w:rPr>
        <w:t xml:space="preserve">ork with due diligence and efficiency and shall furnish the </w:t>
      </w:r>
      <w:r>
        <w:rPr>
          <w:szCs w:val="18"/>
        </w:rPr>
        <w:t>National Vigilance Center,</w:t>
      </w:r>
      <w:r w:rsidRPr="00BD0A01">
        <w:rPr>
          <w:szCs w:val="18"/>
        </w:rPr>
        <w:t xml:space="preserve"> the information related to the works as the </w:t>
      </w:r>
      <w:r>
        <w:rPr>
          <w:szCs w:val="18"/>
        </w:rPr>
        <w:t>National Vigilance Center</w:t>
      </w:r>
      <w:r w:rsidRPr="00BD0A01">
        <w:rPr>
          <w:szCs w:val="18"/>
        </w:rPr>
        <w:t xml:space="preserve"> may time to time reasonably request.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5.0</w:t>
      </w:r>
      <w:r>
        <w:rPr>
          <w:szCs w:val="18"/>
        </w:rPr>
        <w:t>2</w:t>
      </w:r>
      <w:r w:rsidRPr="00BD0A01">
        <w:rPr>
          <w:b/>
          <w:szCs w:val="18"/>
        </w:rPr>
        <w:tab/>
        <w:t>Insurance</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undertakes no responsibility in respect of life, health, accident, travel or any other insurance coverage for the employees of the Consultant</w:t>
      </w:r>
      <w:r>
        <w:rPr>
          <w:szCs w:val="18"/>
        </w:rPr>
        <w:t>/Auditor</w:t>
      </w:r>
      <w:r w:rsidRPr="00BD0A01">
        <w:rPr>
          <w:szCs w:val="18"/>
        </w:rPr>
        <w:t>. The insurance must be undertaken by the Consultant</w:t>
      </w:r>
      <w:r>
        <w:rPr>
          <w:szCs w:val="18"/>
        </w:rPr>
        <w:t>/Auditor</w:t>
      </w:r>
      <w:r w:rsidRPr="00BD0A01">
        <w:rPr>
          <w:szCs w:val="18"/>
        </w:rPr>
        <w: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5.0</w:t>
      </w:r>
      <w:r>
        <w:rPr>
          <w:szCs w:val="18"/>
        </w:rPr>
        <w:t>3</w:t>
      </w:r>
      <w:r w:rsidRPr="00BD0A01">
        <w:rPr>
          <w:b/>
          <w:szCs w:val="18"/>
        </w:rPr>
        <w:tab/>
        <w:t>Ownership of Reports</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 xml:space="preserve">All reports, maps, drawings, notes, specifications, statistics and other technical data compiled or prepared in performing the works shall be the property of the </w:t>
      </w:r>
      <w:r>
        <w:rPr>
          <w:szCs w:val="18"/>
        </w:rPr>
        <w:t>National Vigilance Center</w:t>
      </w:r>
      <w:r w:rsidRPr="00BD0A01">
        <w:rPr>
          <w:szCs w:val="18"/>
        </w:rPr>
        <w:t>. The Consultant</w:t>
      </w:r>
      <w:r>
        <w:rPr>
          <w:szCs w:val="18"/>
        </w:rPr>
        <w:t>/Auditor</w:t>
      </w:r>
      <w:r w:rsidRPr="00BD0A01">
        <w:rPr>
          <w:szCs w:val="18"/>
        </w:rPr>
        <w:t xml:space="preserve"> may take copies of such documents and data but shall not use the same for any purpose unrelated to the </w:t>
      </w:r>
      <w:r>
        <w:rPr>
          <w:szCs w:val="18"/>
        </w:rPr>
        <w:t xml:space="preserve">Technical Audit </w:t>
      </w:r>
      <w:r w:rsidRPr="00BD0A01">
        <w:rPr>
          <w:szCs w:val="18"/>
        </w:rPr>
        <w:t xml:space="preserve">work without the prior approval of the </w:t>
      </w:r>
      <w:r>
        <w:rPr>
          <w:szCs w:val="18"/>
        </w:rPr>
        <w:t>National Vigilance Center</w:t>
      </w:r>
      <w:r w:rsidRPr="00BD0A01">
        <w:rPr>
          <w:szCs w:val="18"/>
        </w:rPr>
        <w: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b/>
          <w:szCs w:val="18"/>
        </w:rPr>
      </w:pPr>
      <w:r w:rsidRPr="00BD0A01">
        <w:rPr>
          <w:szCs w:val="18"/>
        </w:rPr>
        <w:t>5.0</w:t>
      </w:r>
      <w:r>
        <w:rPr>
          <w:szCs w:val="18"/>
        </w:rPr>
        <w:t>4</w:t>
      </w:r>
      <w:r w:rsidRPr="00BD0A01">
        <w:rPr>
          <w:b/>
          <w:szCs w:val="18"/>
        </w:rPr>
        <w:tab/>
        <w:t>Disposal of Data</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 xml:space="preserve">Upon completion or termination of the </w:t>
      </w:r>
      <w:r>
        <w:rPr>
          <w:szCs w:val="18"/>
        </w:rPr>
        <w:t>Technical Audit</w:t>
      </w:r>
      <w:r w:rsidRPr="00BD0A01">
        <w:rPr>
          <w:szCs w:val="18"/>
        </w:rPr>
        <w:t>, the Consultant</w:t>
      </w:r>
      <w:r>
        <w:rPr>
          <w:szCs w:val="18"/>
        </w:rPr>
        <w:t>/Auditor</w:t>
      </w:r>
      <w:r w:rsidRPr="00BD0A01">
        <w:rPr>
          <w:szCs w:val="18"/>
        </w:rPr>
        <w:t xml:space="preserve"> shall;</w:t>
      </w:r>
      <w:r w:rsidRPr="00BD0A01">
        <w:rPr>
          <w:szCs w:val="18"/>
        </w:rPr>
        <w:tab/>
      </w:r>
    </w:p>
    <w:p w:rsidR="00FB5AB9" w:rsidRPr="00BD0A01" w:rsidRDefault="00FB5AB9" w:rsidP="00FB5AB9">
      <w:pPr>
        <w:tabs>
          <w:tab w:val="left" w:pos="0"/>
          <w:tab w:val="left" w:pos="720"/>
          <w:tab w:val="left" w:pos="1440"/>
        </w:tabs>
        <w:ind w:left="2160" w:hanging="2160"/>
        <w:jc w:val="both"/>
        <w:rPr>
          <w:szCs w:val="18"/>
        </w:rPr>
      </w:pPr>
      <w:r w:rsidRPr="00BD0A01">
        <w:rPr>
          <w:szCs w:val="18"/>
        </w:rPr>
        <w:tab/>
      </w:r>
      <w:r w:rsidRPr="00BD0A01">
        <w:rPr>
          <w:szCs w:val="18"/>
        </w:rPr>
        <w:tab/>
        <w:t>(a)</w:t>
      </w:r>
      <w:r w:rsidRPr="00BD0A01">
        <w:rPr>
          <w:szCs w:val="18"/>
        </w:rPr>
        <w:tab/>
        <w:t xml:space="preserve">Sort and index the documents and data referred to above hereof and transmit the same to </w:t>
      </w:r>
      <w:r>
        <w:rPr>
          <w:szCs w:val="18"/>
        </w:rPr>
        <w:t>National Vigilance Center</w:t>
      </w:r>
      <w:r w:rsidRPr="00BD0A01">
        <w:rPr>
          <w:szCs w:val="18"/>
        </w:rPr>
        <w:t>.</w:t>
      </w:r>
    </w:p>
    <w:p w:rsidR="00FB5AB9" w:rsidRDefault="00FB5AB9" w:rsidP="00FB5AB9">
      <w:pPr>
        <w:tabs>
          <w:tab w:val="left" w:pos="0"/>
          <w:tab w:val="left" w:pos="720"/>
          <w:tab w:val="left" w:pos="1440"/>
        </w:tabs>
        <w:ind w:left="2160" w:hanging="2160"/>
        <w:jc w:val="both"/>
        <w:rPr>
          <w:szCs w:val="18"/>
        </w:rPr>
      </w:pPr>
      <w:r w:rsidRPr="00BD0A01">
        <w:rPr>
          <w:szCs w:val="18"/>
        </w:rPr>
        <w:tab/>
      </w:r>
      <w:r w:rsidRPr="00BD0A01">
        <w:rPr>
          <w:szCs w:val="18"/>
        </w:rPr>
        <w:tab/>
        <w:t>(b)</w:t>
      </w:r>
      <w:r w:rsidRPr="00BD0A01">
        <w:rPr>
          <w:szCs w:val="18"/>
        </w:rPr>
        <w:tab/>
        <w:t xml:space="preserve">Return to the </w:t>
      </w:r>
      <w:r>
        <w:rPr>
          <w:szCs w:val="18"/>
        </w:rPr>
        <w:t>National Vigilance Center,</w:t>
      </w:r>
      <w:r w:rsidRPr="00BD0A01">
        <w:rPr>
          <w:szCs w:val="18"/>
        </w:rPr>
        <w:t xml:space="preserve"> any material furnished to the Consultant</w:t>
      </w:r>
      <w:r>
        <w:rPr>
          <w:szCs w:val="18"/>
        </w:rPr>
        <w:t xml:space="preserve">/Auditor </w:t>
      </w:r>
      <w:r w:rsidRPr="00BD0A01">
        <w:rPr>
          <w:szCs w:val="18"/>
        </w:rPr>
        <w:t xml:space="preserve">by the </w:t>
      </w:r>
      <w:r>
        <w:rPr>
          <w:szCs w:val="18"/>
        </w:rPr>
        <w:t>National Vigilance Center</w:t>
      </w:r>
      <w:r w:rsidRPr="00BD0A01">
        <w:rPr>
          <w:szCs w:val="18"/>
        </w:rPr>
        <w:t xml:space="preserve"> for the purpose of the work.</w:t>
      </w:r>
    </w:p>
    <w:p w:rsidR="00FB5AB9" w:rsidRPr="00BD0A01" w:rsidRDefault="00FB5AB9" w:rsidP="00FB5AB9">
      <w:pPr>
        <w:tabs>
          <w:tab w:val="left" w:pos="0"/>
          <w:tab w:val="left" w:pos="720"/>
          <w:tab w:val="left" w:pos="1440"/>
        </w:tabs>
        <w:ind w:left="2160" w:hanging="2160"/>
        <w:jc w:val="both"/>
        <w:rPr>
          <w:szCs w:val="18"/>
        </w:rPr>
      </w:pPr>
    </w:p>
    <w:p w:rsidR="00FB5AB9" w:rsidRPr="00BD0A01" w:rsidRDefault="00FB5AB9" w:rsidP="00FB5AB9">
      <w:pPr>
        <w:tabs>
          <w:tab w:val="left" w:pos="0"/>
          <w:tab w:val="left" w:pos="720"/>
          <w:tab w:val="left" w:pos="1440"/>
        </w:tabs>
        <w:ind w:left="2160" w:hanging="2160"/>
        <w:jc w:val="both"/>
        <w:rPr>
          <w:b/>
          <w:szCs w:val="18"/>
        </w:rPr>
      </w:pPr>
      <w:r w:rsidRPr="00861F77">
        <w:rPr>
          <w:szCs w:val="18"/>
        </w:rPr>
        <w:t>5.05</w:t>
      </w:r>
      <w:r w:rsidRPr="00BD0A01">
        <w:rPr>
          <w:b/>
          <w:szCs w:val="18"/>
        </w:rPr>
        <w:tab/>
        <w:t>Assignment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 xml:space="preserve">The </w:t>
      </w:r>
      <w:r>
        <w:rPr>
          <w:szCs w:val="18"/>
        </w:rPr>
        <w:t>C</w:t>
      </w:r>
      <w:r w:rsidRPr="00BD0A01">
        <w:rPr>
          <w:szCs w:val="18"/>
        </w:rPr>
        <w:t>onsultant</w:t>
      </w:r>
      <w:r>
        <w:rPr>
          <w:szCs w:val="18"/>
        </w:rPr>
        <w:t>/Auditor</w:t>
      </w:r>
      <w:r w:rsidRPr="00BD0A01">
        <w:rPr>
          <w:szCs w:val="18"/>
        </w:rPr>
        <w:t xml:space="preserve"> shall not assign this </w:t>
      </w:r>
      <w:r>
        <w:rPr>
          <w:szCs w:val="18"/>
        </w:rPr>
        <w:t xml:space="preserve">package of </w:t>
      </w:r>
      <w:r w:rsidRPr="00BD0A01">
        <w:rPr>
          <w:szCs w:val="18"/>
        </w:rPr>
        <w:t xml:space="preserve">contract or sub-contract any portion of it </w:t>
      </w:r>
      <w:proofErr w:type="spellStart"/>
      <w:r w:rsidRPr="00BD0A01">
        <w:rPr>
          <w:szCs w:val="18"/>
        </w:rPr>
        <w:t>with out</w:t>
      </w:r>
      <w:proofErr w:type="spellEnd"/>
      <w:r w:rsidRPr="00BD0A01">
        <w:rPr>
          <w:szCs w:val="18"/>
        </w:rPr>
        <w:t xml:space="preserve"> prior written consent of the </w:t>
      </w:r>
      <w:r>
        <w:rPr>
          <w:szCs w:val="18"/>
        </w:rPr>
        <w:t>National Vigilance Center</w:t>
      </w:r>
      <w:r w:rsidRPr="00BD0A01">
        <w:rPr>
          <w:szCs w:val="18"/>
        </w:rPr>
        <w:t>.</w:t>
      </w:r>
    </w:p>
    <w:p w:rsidR="00FB5AB9" w:rsidRDefault="00FB5AB9" w:rsidP="00FB5AB9">
      <w:pPr>
        <w:tabs>
          <w:tab w:val="left" w:pos="0"/>
        </w:tabs>
        <w:jc w:val="both"/>
        <w:rPr>
          <w:szCs w:val="18"/>
        </w:rPr>
      </w:pPr>
    </w:p>
    <w:p w:rsidR="00FB5AB9" w:rsidRDefault="00FB5AB9" w:rsidP="00FB5AB9">
      <w:pPr>
        <w:tabs>
          <w:tab w:val="left" w:pos="0"/>
        </w:tabs>
        <w:jc w:val="both"/>
        <w:rPr>
          <w:szCs w:val="18"/>
        </w:rPr>
      </w:pPr>
    </w:p>
    <w:p w:rsidR="00FB5AB9" w:rsidRPr="00F40F4E" w:rsidRDefault="00FB5AB9" w:rsidP="00FB5AB9">
      <w:pPr>
        <w:tabs>
          <w:tab w:val="left" w:pos="0"/>
        </w:tabs>
        <w:jc w:val="both"/>
        <w:rPr>
          <w:szCs w:val="18"/>
          <w:u w:val="single"/>
        </w:rPr>
      </w:pPr>
      <w:r w:rsidRPr="00F40F4E">
        <w:rPr>
          <w:b/>
          <w:szCs w:val="18"/>
          <w:u w:val="single"/>
        </w:rPr>
        <w:t>Article 6</w:t>
      </w:r>
      <w:r w:rsidRPr="00F40F4E">
        <w:rPr>
          <w:b/>
          <w:szCs w:val="18"/>
          <w:u w:val="single"/>
        </w:rPr>
        <w:tab/>
        <w:t>Termination of Contract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6.01</w:t>
      </w:r>
      <w:r w:rsidRPr="00BD0A01">
        <w:rPr>
          <w:b/>
          <w:szCs w:val="18"/>
        </w:rPr>
        <w:tab/>
        <w:t>Condition of Termination of Contract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 xml:space="preserve">The Contract can be terminated at any time at the option of the </w:t>
      </w:r>
      <w:r>
        <w:rPr>
          <w:szCs w:val="18"/>
        </w:rPr>
        <w:t>National Vigilance Center</w:t>
      </w:r>
      <w:r w:rsidRPr="00BD0A01">
        <w:rPr>
          <w:szCs w:val="18"/>
        </w:rPr>
        <w:t xml:space="preserve"> if:</w:t>
      </w:r>
    </w:p>
    <w:p w:rsidR="00FB5AB9" w:rsidRPr="00BD0A01" w:rsidRDefault="00FB5AB9" w:rsidP="00FB5AB9">
      <w:pPr>
        <w:tabs>
          <w:tab w:val="left" w:pos="0"/>
          <w:tab w:val="left" w:pos="720"/>
          <w:tab w:val="left" w:pos="1440"/>
        </w:tabs>
        <w:ind w:left="2160" w:hanging="2160"/>
        <w:jc w:val="both"/>
        <w:rPr>
          <w:szCs w:val="18"/>
        </w:rPr>
      </w:pPr>
      <w:r w:rsidRPr="00BD0A01">
        <w:rPr>
          <w:szCs w:val="18"/>
        </w:rPr>
        <w:tab/>
      </w:r>
      <w:r w:rsidRPr="00BD0A01">
        <w:rPr>
          <w:szCs w:val="18"/>
        </w:rPr>
        <w:tab/>
        <w:t>(a)</w:t>
      </w:r>
      <w:r w:rsidRPr="00BD0A01">
        <w:rPr>
          <w:szCs w:val="18"/>
        </w:rPr>
        <w:tab/>
        <w:t>Adequate progress is not being made</w:t>
      </w:r>
    </w:p>
    <w:p w:rsidR="00FB5AB9" w:rsidRPr="00BD0A01" w:rsidRDefault="00FB5AB9" w:rsidP="00FB5AB9">
      <w:pPr>
        <w:tabs>
          <w:tab w:val="left" w:pos="0"/>
          <w:tab w:val="left" w:pos="720"/>
          <w:tab w:val="left" w:pos="1440"/>
        </w:tabs>
        <w:ind w:left="2160" w:hanging="2160"/>
        <w:jc w:val="both"/>
        <w:rPr>
          <w:szCs w:val="18"/>
        </w:rPr>
      </w:pPr>
      <w:r w:rsidRPr="00BD0A01">
        <w:rPr>
          <w:szCs w:val="18"/>
        </w:rPr>
        <w:tab/>
      </w:r>
      <w:r w:rsidRPr="00BD0A01">
        <w:rPr>
          <w:szCs w:val="18"/>
        </w:rPr>
        <w:tab/>
        <w:t>(b)</w:t>
      </w:r>
      <w:r w:rsidRPr="00BD0A01">
        <w:rPr>
          <w:szCs w:val="18"/>
        </w:rPr>
        <w:tab/>
        <w:t>Quality of works is poor</w:t>
      </w:r>
    </w:p>
    <w:p w:rsidR="00FB5AB9" w:rsidRDefault="00FB5AB9" w:rsidP="00FB5AB9">
      <w:pPr>
        <w:tabs>
          <w:tab w:val="left" w:pos="0"/>
          <w:tab w:val="left" w:pos="720"/>
          <w:tab w:val="left" w:pos="1440"/>
        </w:tabs>
        <w:ind w:left="2160" w:hanging="2160"/>
        <w:jc w:val="both"/>
        <w:rPr>
          <w:szCs w:val="18"/>
        </w:rPr>
      </w:pPr>
      <w:r w:rsidRPr="00BD0A01">
        <w:rPr>
          <w:szCs w:val="18"/>
        </w:rPr>
        <w:lastRenderedPageBreak/>
        <w:tab/>
      </w:r>
      <w:r w:rsidRPr="00BD0A01">
        <w:rPr>
          <w:szCs w:val="18"/>
        </w:rPr>
        <w:tab/>
        <w:t>(c)</w:t>
      </w:r>
      <w:r w:rsidRPr="00BD0A01">
        <w:rPr>
          <w:szCs w:val="18"/>
        </w:rPr>
        <w:tab/>
        <w:t xml:space="preserve">Any other reason as stated in other parts of the </w:t>
      </w:r>
      <w:proofErr w:type="spellStart"/>
      <w:r>
        <w:rPr>
          <w:szCs w:val="18"/>
        </w:rPr>
        <w:t>ToR</w:t>
      </w:r>
      <w:proofErr w:type="spellEnd"/>
      <w:r w:rsidRPr="00BD0A01">
        <w:rPr>
          <w:szCs w:val="18"/>
        </w:rPr>
        <w:t>.</w:t>
      </w:r>
    </w:p>
    <w:p w:rsidR="00FB5AB9" w:rsidRDefault="00FB5AB9" w:rsidP="00FB5AB9">
      <w:pPr>
        <w:tabs>
          <w:tab w:val="left" w:pos="0"/>
          <w:tab w:val="left" w:pos="720"/>
          <w:tab w:val="left" w:pos="1440"/>
        </w:tabs>
        <w:ind w:left="2160" w:hanging="2160"/>
        <w:jc w:val="both"/>
        <w:rPr>
          <w:szCs w:val="18"/>
        </w:rPr>
      </w:pPr>
    </w:p>
    <w:p w:rsidR="00FB5AB9" w:rsidRPr="00BD0A01" w:rsidRDefault="00FB5AB9" w:rsidP="00FB5AB9">
      <w:pPr>
        <w:tabs>
          <w:tab w:val="left" w:pos="0"/>
        </w:tabs>
        <w:jc w:val="both"/>
        <w:rPr>
          <w:b/>
          <w:szCs w:val="18"/>
        </w:rPr>
      </w:pPr>
      <w:r w:rsidRPr="00BD0A01">
        <w:rPr>
          <w:szCs w:val="18"/>
        </w:rPr>
        <w:t>6.02</w:t>
      </w:r>
      <w:r w:rsidRPr="00BD0A01">
        <w:rPr>
          <w:b/>
          <w:szCs w:val="18"/>
        </w:rPr>
        <w:tab/>
        <w:t>Suspension</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may, by notice to the Consultant</w:t>
      </w:r>
      <w:r>
        <w:rPr>
          <w:szCs w:val="18"/>
        </w:rPr>
        <w:t>/Auditor</w:t>
      </w:r>
      <w:r w:rsidRPr="00BD0A01">
        <w:rPr>
          <w:szCs w:val="18"/>
        </w:rPr>
        <w:t>, suspend in whole or in part the disbursement of funds there under if the Consultant shall have failed to carry out any of its obligations under this Contract.</w:t>
      </w:r>
    </w:p>
    <w:p w:rsidR="00FB5AB9" w:rsidRDefault="00FB5AB9" w:rsidP="00FB5AB9">
      <w:pPr>
        <w:tabs>
          <w:tab w:val="left" w:pos="0"/>
          <w:tab w:val="left" w:pos="720"/>
        </w:tabs>
        <w:ind w:left="1440" w:hanging="1440"/>
        <w:jc w:val="both"/>
        <w:rPr>
          <w:szCs w:val="18"/>
        </w:rPr>
      </w:pPr>
    </w:p>
    <w:p w:rsidR="00FB5AB9" w:rsidRPr="00BD0A01" w:rsidRDefault="00FB5AB9" w:rsidP="00FB5AB9">
      <w:pPr>
        <w:tabs>
          <w:tab w:val="left" w:pos="0"/>
          <w:tab w:val="left" w:pos="720"/>
        </w:tabs>
        <w:ind w:left="1440" w:hanging="1440"/>
        <w:jc w:val="both"/>
        <w:rPr>
          <w:szCs w:val="18"/>
        </w:rPr>
      </w:pPr>
    </w:p>
    <w:p w:rsidR="00FB5AB9" w:rsidRPr="009C356F" w:rsidRDefault="00FB5AB9" w:rsidP="00FB5AB9">
      <w:pPr>
        <w:tabs>
          <w:tab w:val="left" w:pos="0"/>
          <w:tab w:val="left" w:pos="720"/>
        </w:tabs>
        <w:ind w:left="1440" w:hanging="1440"/>
        <w:jc w:val="both"/>
        <w:rPr>
          <w:b/>
          <w:szCs w:val="18"/>
          <w:u w:val="single"/>
        </w:rPr>
      </w:pPr>
      <w:r w:rsidRPr="009C356F">
        <w:rPr>
          <w:b/>
          <w:szCs w:val="18"/>
          <w:u w:val="single"/>
        </w:rPr>
        <w:t>Article 7</w:t>
      </w:r>
      <w:r w:rsidRPr="009C356F">
        <w:rPr>
          <w:b/>
          <w:szCs w:val="18"/>
          <w:u w:val="single"/>
        </w:rPr>
        <w:tab/>
        <w:t>Miscellaneous</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7.01</w:t>
      </w:r>
      <w:r w:rsidRPr="00BD0A01">
        <w:rPr>
          <w:b/>
          <w:szCs w:val="18"/>
        </w:rPr>
        <w:tab/>
        <w:t>Authorized Representative of Consultant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Any section required or permitted to be taken, and any document required or permitted to be executed, under this Contract, may be taken or executed, on behalf of the Consultant</w:t>
      </w:r>
      <w:r>
        <w:rPr>
          <w:szCs w:val="18"/>
        </w:rPr>
        <w:t>/Auditor</w:t>
      </w:r>
      <w:r w:rsidRPr="00BD0A01">
        <w:rPr>
          <w:szCs w:val="18"/>
        </w:rPr>
        <w:t xml:space="preserve"> by his authorized representative.</w:t>
      </w:r>
      <w:r w:rsidRPr="00BD0A01">
        <w:rPr>
          <w:szCs w:val="18"/>
        </w:rPr>
        <w:tab/>
      </w:r>
      <w:r w:rsidRPr="00BD0A01">
        <w:rPr>
          <w:szCs w:val="18"/>
        </w:rPr>
        <w:tab/>
      </w:r>
    </w:p>
    <w:p w:rsidR="00FB5AB9" w:rsidRPr="00BD0A01" w:rsidRDefault="00FB5AB9" w:rsidP="00FB5AB9">
      <w:pPr>
        <w:tabs>
          <w:tab w:val="left" w:pos="0"/>
        </w:tabs>
        <w:jc w:val="both"/>
        <w:rPr>
          <w:szCs w:val="18"/>
        </w:rPr>
      </w:pPr>
    </w:p>
    <w:p w:rsidR="00FB5AB9" w:rsidRPr="00BD0A01" w:rsidRDefault="00FB5AB9" w:rsidP="00FB5AB9">
      <w:pPr>
        <w:tabs>
          <w:tab w:val="left" w:pos="0"/>
        </w:tabs>
        <w:jc w:val="both"/>
        <w:rPr>
          <w:szCs w:val="18"/>
        </w:rPr>
      </w:pPr>
      <w:r w:rsidRPr="00BD0A01">
        <w:rPr>
          <w:szCs w:val="18"/>
        </w:rPr>
        <w:t>7.02</w:t>
      </w:r>
      <w:r w:rsidRPr="00BD0A01">
        <w:rPr>
          <w:b/>
          <w:szCs w:val="18"/>
        </w:rPr>
        <w:t xml:space="preserve">  </w:t>
      </w:r>
      <w:r w:rsidRPr="00BD0A01">
        <w:rPr>
          <w:b/>
          <w:szCs w:val="18"/>
        </w:rPr>
        <w:tab/>
        <w:t xml:space="preserve">Authorized Representative of the </w:t>
      </w:r>
      <w:r w:rsidRPr="009C356F">
        <w:rPr>
          <w:b/>
          <w:szCs w:val="18"/>
        </w:rPr>
        <w:t>National Vigilance Center</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 xml:space="preserve">All orders, direction, and instruction given on behalf of the </w:t>
      </w:r>
      <w:r>
        <w:rPr>
          <w:szCs w:val="18"/>
        </w:rPr>
        <w:t>National Vigilance Center</w:t>
      </w:r>
      <w:r w:rsidRPr="00BD0A01">
        <w:rPr>
          <w:szCs w:val="18"/>
        </w:rPr>
        <w:t xml:space="preserve"> to the Consultant</w:t>
      </w:r>
      <w:r>
        <w:rPr>
          <w:szCs w:val="18"/>
        </w:rPr>
        <w:t>/Auditor</w:t>
      </w:r>
      <w:r w:rsidRPr="00BD0A01">
        <w:rPr>
          <w:szCs w:val="18"/>
        </w:rPr>
        <w:t xml:space="preserve"> shall given by the </w:t>
      </w:r>
      <w:r>
        <w:rPr>
          <w:szCs w:val="18"/>
        </w:rPr>
        <w:t>SDE/</w:t>
      </w:r>
      <w:r w:rsidRPr="00BD0A01">
        <w:rPr>
          <w:szCs w:val="18"/>
        </w:rPr>
        <w:t>Engineer in</w:t>
      </w:r>
      <w:r w:rsidRPr="00BD0A01">
        <w:rPr>
          <w:szCs w:val="18"/>
        </w:rPr>
        <w:sym w:font="Symbol" w:char="F02D"/>
      </w:r>
      <w:r w:rsidRPr="00BD0A01">
        <w:rPr>
          <w:szCs w:val="18"/>
        </w:rPr>
        <w:t xml:space="preserve">charge of the </w:t>
      </w:r>
      <w:r>
        <w:rPr>
          <w:szCs w:val="18"/>
        </w:rPr>
        <w:t xml:space="preserve">technical audit </w:t>
      </w:r>
      <w:r w:rsidRPr="00BD0A01">
        <w:rPr>
          <w:szCs w:val="18"/>
        </w:rPr>
        <w:t>work.</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7.03</w:t>
      </w:r>
      <w:r w:rsidRPr="00BD0A01">
        <w:rPr>
          <w:b/>
          <w:szCs w:val="18"/>
        </w:rPr>
        <w:tab/>
        <w:t>Variation</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The Contract may be varied by the Agreement between the parties following the prevailing Public procurement Act and Regulation.  All such variations shall be in writing signed by the respective authorized representatives of the Consultant</w:t>
      </w:r>
      <w:r>
        <w:rPr>
          <w:szCs w:val="18"/>
        </w:rPr>
        <w:t>/Auditor</w:t>
      </w:r>
      <w:r w:rsidRPr="00BD0A01">
        <w:rPr>
          <w:szCs w:val="18"/>
        </w:rPr>
        <w:t xml:space="preserve"> and the </w:t>
      </w:r>
      <w:r>
        <w:rPr>
          <w:szCs w:val="18"/>
        </w:rPr>
        <w:t>National Vigilance Center</w:t>
      </w:r>
      <w:r w:rsidRPr="00BD0A01">
        <w:rPr>
          <w:szCs w:val="18"/>
        </w:rPr>
        <w:t>.</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7.04</w:t>
      </w:r>
      <w:r w:rsidRPr="00BD0A01">
        <w:rPr>
          <w:b/>
          <w:szCs w:val="18"/>
        </w:rPr>
        <w:tab/>
        <w:t>Confidential Information</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 xml:space="preserve">Except with the consent of the </w:t>
      </w:r>
      <w:r>
        <w:rPr>
          <w:szCs w:val="18"/>
        </w:rPr>
        <w:t>National Vigilance Center</w:t>
      </w:r>
      <w:r w:rsidRPr="00BD0A01">
        <w:rPr>
          <w:szCs w:val="18"/>
        </w:rPr>
        <w:t xml:space="preserve">, the Consultant and its personnel shall not at any time communicate to any person any confidential information acquired in the course of the </w:t>
      </w:r>
      <w:r>
        <w:rPr>
          <w:szCs w:val="18"/>
        </w:rPr>
        <w:t xml:space="preserve">technical audit </w:t>
      </w:r>
      <w:r w:rsidRPr="00BD0A01">
        <w:rPr>
          <w:szCs w:val="18"/>
        </w:rPr>
        <w:t>work, nor shall the Consultant</w:t>
      </w:r>
      <w:r>
        <w:rPr>
          <w:szCs w:val="18"/>
        </w:rPr>
        <w:t>/Auditor</w:t>
      </w:r>
      <w:r w:rsidRPr="00BD0A01">
        <w:rPr>
          <w:szCs w:val="18"/>
        </w:rPr>
        <w:t xml:space="preserve"> and its personnel make public the recommendations formulated in the course of, or as a result of the work.</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7.05</w:t>
      </w:r>
      <w:r w:rsidRPr="00BD0A01">
        <w:rPr>
          <w:b/>
          <w:szCs w:val="18"/>
        </w:rPr>
        <w:tab/>
        <w:t>Effective Date</w:t>
      </w:r>
    </w:p>
    <w:p w:rsidR="00FB5AB9" w:rsidRDefault="00FB5AB9" w:rsidP="00FB5AB9">
      <w:pPr>
        <w:tabs>
          <w:tab w:val="left" w:pos="0"/>
          <w:tab w:val="left" w:pos="720"/>
        </w:tabs>
        <w:ind w:left="1440" w:hanging="1440"/>
        <w:jc w:val="both"/>
        <w:rPr>
          <w:szCs w:val="18"/>
        </w:rPr>
      </w:pPr>
      <w:r w:rsidRPr="00BD0A01">
        <w:rPr>
          <w:szCs w:val="18"/>
        </w:rPr>
        <w:tab/>
      </w:r>
      <w:r w:rsidRPr="00BD0A01">
        <w:rPr>
          <w:szCs w:val="18"/>
        </w:rPr>
        <w:tab/>
        <w:t>This Contract shall become effective upon the date of signing of the Agreement under Article 1.03 of this Contract.</w:t>
      </w:r>
    </w:p>
    <w:p w:rsidR="00FB5AB9" w:rsidRDefault="00FB5AB9" w:rsidP="00FB5AB9">
      <w:pPr>
        <w:tabs>
          <w:tab w:val="left" w:pos="0"/>
          <w:tab w:val="left" w:pos="720"/>
        </w:tabs>
        <w:ind w:left="1440" w:hanging="1440"/>
        <w:jc w:val="both"/>
        <w:rPr>
          <w:szCs w:val="18"/>
        </w:rPr>
      </w:pPr>
    </w:p>
    <w:p w:rsidR="00FB5AB9" w:rsidRPr="004D382F" w:rsidRDefault="00FB5AB9" w:rsidP="00FB5AB9">
      <w:pPr>
        <w:tabs>
          <w:tab w:val="left" w:pos="0"/>
        </w:tabs>
        <w:jc w:val="both"/>
        <w:rPr>
          <w:szCs w:val="18"/>
        </w:rPr>
      </w:pPr>
      <w:r w:rsidRPr="004D382F">
        <w:rPr>
          <w:szCs w:val="18"/>
        </w:rPr>
        <w:t>7.06</w:t>
      </w:r>
      <w:r w:rsidRPr="004D382F">
        <w:rPr>
          <w:szCs w:val="18"/>
        </w:rPr>
        <w:tab/>
      </w:r>
      <w:r w:rsidRPr="004D382F">
        <w:rPr>
          <w:b/>
          <w:szCs w:val="18"/>
        </w:rPr>
        <w:t>Income Tax</w:t>
      </w:r>
      <w:r w:rsidRPr="004D382F">
        <w:rPr>
          <w:szCs w:val="18"/>
        </w:rPr>
        <w:t xml:space="preserve"> </w:t>
      </w:r>
    </w:p>
    <w:p w:rsidR="00FB5AB9" w:rsidRDefault="00FB5AB9" w:rsidP="00FB5AB9">
      <w:pPr>
        <w:tabs>
          <w:tab w:val="left" w:pos="1418"/>
        </w:tabs>
        <w:ind w:left="1418" w:hanging="426"/>
        <w:jc w:val="both"/>
        <w:rPr>
          <w:szCs w:val="18"/>
        </w:rPr>
      </w:pPr>
      <w:r w:rsidRPr="004D382F">
        <w:rPr>
          <w:szCs w:val="18"/>
        </w:rPr>
        <w:tab/>
        <w:t>Advance Income Tax as per prevailing acts and rules shall be deducted from final bill.</w:t>
      </w:r>
    </w:p>
    <w:p w:rsidR="00FB5AB9" w:rsidRDefault="00FB5AB9" w:rsidP="00FB5AB9">
      <w:pPr>
        <w:tabs>
          <w:tab w:val="left" w:pos="1418"/>
        </w:tabs>
        <w:ind w:left="1418" w:hanging="426"/>
        <w:jc w:val="both"/>
        <w:rPr>
          <w:szCs w:val="18"/>
        </w:rPr>
      </w:pPr>
    </w:p>
    <w:p w:rsidR="00FB5AB9" w:rsidRDefault="00FB5AB9" w:rsidP="00FB5AB9">
      <w:pPr>
        <w:tabs>
          <w:tab w:val="left" w:pos="1418"/>
        </w:tabs>
        <w:ind w:left="1418" w:hanging="426"/>
        <w:jc w:val="both"/>
        <w:rPr>
          <w:szCs w:val="18"/>
        </w:rPr>
      </w:pPr>
    </w:p>
    <w:p w:rsidR="00FB5AB9" w:rsidRDefault="00FB5AB9" w:rsidP="00FB5AB9">
      <w:pPr>
        <w:tabs>
          <w:tab w:val="left" w:pos="1418"/>
        </w:tabs>
        <w:ind w:left="1418" w:hanging="426"/>
        <w:jc w:val="both"/>
        <w:rPr>
          <w:szCs w:val="18"/>
        </w:rPr>
      </w:pPr>
    </w:p>
    <w:p w:rsidR="00FB5AB9" w:rsidRDefault="00FB5AB9" w:rsidP="00FB5AB9">
      <w:pPr>
        <w:tabs>
          <w:tab w:val="left" w:pos="1418"/>
        </w:tabs>
        <w:jc w:val="both"/>
        <w:rPr>
          <w:b/>
          <w:szCs w:val="18"/>
          <w:u w:val="single"/>
        </w:rPr>
      </w:pPr>
      <w:r w:rsidRPr="00565FA5">
        <w:rPr>
          <w:b/>
          <w:szCs w:val="18"/>
          <w:u w:val="single"/>
        </w:rPr>
        <w:t xml:space="preserve">Article </w:t>
      </w:r>
      <w:proofErr w:type="gramStart"/>
      <w:r w:rsidRPr="00565FA5">
        <w:rPr>
          <w:b/>
          <w:szCs w:val="18"/>
          <w:u w:val="single"/>
        </w:rPr>
        <w:t>8</w:t>
      </w:r>
      <w:r>
        <w:rPr>
          <w:b/>
          <w:szCs w:val="18"/>
          <w:u w:val="single"/>
        </w:rPr>
        <w:tab/>
      </w:r>
      <w:r w:rsidRPr="00565FA5">
        <w:rPr>
          <w:b/>
          <w:szCs w:val="18"/>
          <w:u w:val="single"/>
        </w:rPr>
        <w:t>Liquidated Damage</w:t>
      </w:r>
      <w:proofErr w:type="gramEnd"/>
    </w:p>
    <w:p w:rsidR="00FB5AB9" w:rsidRPr="00BD0A01" w:rsidRDefault="00FB5AB9" w:rsidP="00FB5AB9">
      <w:pPr>
        <w:tabs>
          <w:tab w:val="left" w:pos="1418"/>
        </w:tabs>
        <w:jc w:val="both"/>
        <w:rPr>
          <w:szCs w:val="18"/>
        </w:rPr>
      </w:pPr>
    </w:p>
    <w:p w:rsidR="00FB5AB9" w:rsidRPr="00BD0A01" w:rsidRDefault="00FB5AB9" w:rsidP="00FB5AB9">
      <w:pPr>
        <w:tabs>
          <w:tab w:val="left" w:pos="0"/>
        </w:tabs>
        <w:jc w:val="both"/>
        <w:rPr>
          <w:b/>
          <w:szCs w:val="18"/>
        </w:rPr>
      </w:pPr>
      <w:r w:rsidRPr="00BD0A01">
        <w:rPr>
          <w:szCs w:val="18"/>
        </w:rPr>
        <w:t>8.01</w:t>
      </w:r>
      <w:r w:rsidRPr="00BD0A01">
        <w:rPr>
          <w:b/>
          <w:szCs w:val="18"/>
        </w:rPr>
        <w:tab/>
        <w:t>Liquidated Damages</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If the Consultant</w:t>
      </w:r>
      <w:r>
        <w:rPr>
          <w:szCs w:val="18"/>
        </w:rPr>
        <w:t>/Auditor</w:t>
      </w:r>
      <w:r w:rsidRPr="00BD0A01">
        <w:rPr>
          <w:szCs w:val="18"/>
        </w:rPr>
        <w:t xml:space="preserve"> fails to complete the whole of the </w:t>
      </w:r>
      <w:r>
        <w:rPr>
          <w:szCs w:val="18"/>
        </w:rPr>
        <w:t xml:space="preserve">technical audit </w:t>
      </w:r>
      <w:r w:rsidRPr="00BD0A01">
        <w:rPr>
          <w:szCs w:val="18"/>
        </w:rPr>
        <w:t xml:space="preserve">in the stipulated time or any extension </w:t>
      </w:r>
      <w:proofErr w:type="spellStart"/>
      <w:r w:rsidRPr="00BD0A01">
        <w:rPr>
          <w:szCs w:val="18"/>
        </w:rPr>
        <w:t>there of</w:t>
      </w:r>
      <w:proofErr w:type="spellEnd"/>
      <w:r w:rsidRPr="00BD0A01">
        <w:rPr>
          <w:szCs w:val="18"/>
        </w:rPr>
        <w:t xml:space="preserve"> granted under in the stipulated time or any extension </w:t>
      </w:r>
      <w:proofErr w:type="spellStart"/>
      <w:r w:rsidRPr="00BD0A01">
        <w:rPr>
          <w:szCs w:val="18"/>
        </w:rPr>
        <w:t>there of</w:t>
      </w:r>
      <w:proofErr w:type="spellEnd"/>
      <w:r w:rsidRPr="00BD0A01">
        <w:rPr>
          <w:szCs w:val="18"/>
        </w:rPr>
        <w:t xml:space="preserve"> granted under Article 8.02, due to its own delay; penalty as per the </w:t>
      </w:r>
      <w:r w:rsidRPr="00421C90">
        <w:rPr>
          <w:szCs w:val="18"/>
        </w:rPr>
        <w:t>prevailing Public procurement Act and Regulation shall be imposed and deducted out of final bill of</w:t>
      </w:r>
      <w:r w:rsidRPr="00BD0A01">
        <w:rPr>
          <w:szCs w:val="18"/>
        </w:rPr>
        <w:t xml:space="preserve"> the Consultant</w:t>
      </w:r>
      <w:r>
        <w:rPr>
          <w:szCs w:val="18"/>
        </w:rPr>
        <w:t>/Auditor</w:t>
      </w:r>
      <w:r w:rsidRPr="00BD0A01">
        <w:rPr>
          <w:szCs w:val="18"/>
        </w:rPr>
        <w:t xml:space="preserve">. </w:t>
      </w:r>
      <w:proofErr w:type="gramStart"/>
      <w:r w:rsidRPr="00BD0A01">
        <w:rPr>
          <w:szCs w:val="18"/>
        </w:rPr>
        <w:t>i.e</w:t>
      </w:r>
      <w:proofErr w:type="gramEnd"/>
      <w:r w:rsidRPr="00BD0A01">
        <w:rPr>
          <w:szCs w:val="18"/>
        </w:rPr>
        <w:t>. Consultant</w:t>
      </w:r>
      <w:r>
        <w:rPr>
          <w:szCs w:val="18"/>
        </w:rPr>
        <w:t>/Auditor</w:t>
      </w:r>
      <w:r w:rsidRPr="00BD0A01">
        <w:rPr>
          <w:szCs w:val="18"/>
        </w:rPr>
        <w:t xml:space="preserve"> shall pay to the client a sum of 0.05% of the contract price per day</w:t>
      </w:r>
      <w:r>
        <w:rPr>
          <w:szCs w:val="18"/>
        </w:rPr>
        <w:t xml:space="preserve"> </w:t>
      </w:r>
      <w:r w:rsidRPr="00BD0A01">
        <w:rPr>
          <w:szCs w:val="18"/>
        </w:rPr>
        <w:t xml:space="preserve">( not to exceed 10% of the contract price). </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Liquidated damage shall not be subjected to consultant</w:t>
      </w:r>
      <w:r>
        <w:rPr>
          <w:szCs w:val="18"/>
        </w:rPr>
        <w:t>/auditor</w:t>
      </w:r>
      <w:r w:rsidRPr="00BD0A01">
        <w:rPr>
          <w:szCs w:val="18"/>
        </w:rPr>
        <w:t xml:space="preserve"> if the delay of the work is due to any events beyond the capacity of the consultant</w:t>
      </w:r>
      <w:r>
        <w:rPr>
          <w:szCs w:val="18"/>
        </w:rPr>
        <w:t>/auditor</w:t>
      </w:r>
      <w:r w:rsidRPr="00BD0A01">
        <w:rPr>
          <w:szCs w:val="18"/>
        </w:rPr>
        <w:t xml:space="preserve">. However, imposing to </w:t>
      </w:r>
      <w:proofErr w:type="gramStart"/>
      <w:r w:rsidRPr="00BD0A01">
        <w:rPr>
          <w:szCs w:val="18"/>
        </w:rPr>
        <w:t>liquidated</w:t>
      </w:r>
      <w:proofErr w:type="gramEnd"/>
      <w:r w:rsidRPr="00BD0A01">
        <w:rPr>
          <w:szCs w:val="18"/>
        </w:rPr>
        <w:t xml:space="preserve"> </w:t>
      </w:r>
      <w:r w:rsidRPr="00BD0A01">
        <w:rPr>
          <w:szCs w:val="18"/>
        </w:rPr>
        <w:lastRenderedPageBreak/>
        <w:t>damage shall not relieve the consultant</w:t>
      </w:r>
      <w:r>
        <w:rPr>
          <w:szCs w:val="18"/>
        </w:rPr>
        <w:t>/auditor</w:t>
      </w:r>
      <w:r w:rsidRPr="00BD0A01">
        <w:rPr>
          <w:szCs w:val="18"/>
        </w:rPr>
        <w:t xml:space="preserve"> of his obligations to fulfill their responsibility as per the contract.</w:t>
      </w:r>
    </w:p>
    <w:p w:rsidR="00FB5AB9" w:rsidRDefault="00FB5AB9" w:rsidP="00FB5AB9">
      <w:pPr>
        <w:tabs>
          <w:tab w:val="left" w:pos="0"/>
        </w:tabs>
        <w:jc w:val="both"/>
        <w:rPr>
          <w:szCs w:val="18"/>
        </w:rPr>
      </w:pPr>
    </w:p>
    <w:p w:rsidR="00FB5AB9" w:rsidRPr="00BD0A01" w:rsidRDefault="00FB5AB9" w:rsidP="00FB5AB9">
      <w:pPr>
        <w:tabs>
          <w:tab w:val="left" w:pos="0"/>
        </w:tabs>
        <w:jc w:val="both"/>
        <w:rPr>
          <w:szCs w:val="18"/>
        </w:rPr>
      </w:pPr>
    </w:p>
    <w:p w:rsidR="00FB5AB9" w:rsidRPr="00BD0A01" w:rsidRDefault="00FB5AB9" w:rsidP="00FB5AB9">
      <w:pPr>
        <w:tabs>
          <w:tab w:val="left" w:pos="0"/>
        </w:tabs>
        <w:jc w:val="both"/>
        <w:rPr>
          <w:szCs w:val="18"/>
        </w:rPr>
      </w:pPr>
      <w:r w:rsidRPr="00BD0A01">
        <w:rPr>
          <w:szCs w:val="18"/>
        </w:rPr>
        <w:t>8.02</w:t>
      </w:r>
      <w:r w:rsidRPr="00BD0A01">
        <w:rPr>
          <w:b/>
          <w:szCs w:val="18"/>
        </w:rPr>
        <w:tab/>
        <w:t>Extension of Time</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 xml:space="preserve">Extension of time shall not normally be granted except </w:t>
      </w:r>
      <w:r>
        <w:rPr>
          <w:szCs w:val="18"/>
        </w:rPr>
        <w:t>under extreme unavoidable circumstances</w:t>
      </w:r>
      <w:r w:rsidRPr="00BD0A01">
        <w:rPr>
          <w:szCs w:val="18"/>
        </w:rPr>
        <w:t>.  The Consultant</w:t>
      </w:r>
      <w:r>
        <w:rPr>
          <w:szCs w:val="18"/>
        </w:rPr>
        <w:t>/Auditor</w:t>
      </w:r>
      <w:r w:rsidRPr="00BD0A01">
        <w:rPr>
          <w:szCs w:val="18"/>
        </w:rPr>
        <w:t xml:space="preserve"> must apply in writing for extension of time with valid reason, seven days before the end of contract, along with the necessary supporting documents.</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r>
    </w:p>
    <w:p w:rsidR="00FB5AB9" w:rsidRPr="00BD0A01" w:rsidRDefault="00FB5AB9" w:rsidP="00FB5AB9">
      <w:pPr>
        <w:tabs>
          <w:tab w:val="left" w:pos="0"/>
        </w:tabs>
        <w:jc w:val="both"/>
        <w:rPr>
          <w:szCs w:val="18"/>
        </w:rPr>
      </w:pPr>
      <w:r w:rsidRPr="00BD0A01">
        <w:rPr>
          <w:szCs w:val="18"/>
        </w:rPr>
        <w:t>8.03</w:t>
      </w:r>
      <w:r w:rsidRPr="00BD0A01">
        <w:rPr>
          <w:b/>
          <w:szCs w:val="18"/>
        </w:rPr>
        <w:tab/>
        <w:t>Award of Contract to other Consultant</w:t>
      </w:r>
      <w:r>
        <w:rPr>
          <w:b/>
          <w:szCs w:val="18"/>
        </w:rPr>
        <w:t>/Auditor</w:t>
      </w:r>
    </w:p>
    <w:p w:rsidR="00FB5AB9" w:rsidRPr="00BD0A01" w:rsidRDefault="00FB5AB9" w:rsidP="00FB5AB9">
      <w:pPr>
        <w:tabs>
          <w:tab w:val="left" w:pos="0"/>
          <w:tab w:val="left" w:pos="720"/>
        </w:tabs>
        <w:ind w:left="1440" w:hanging="1440"/>
        <w:jc w:val="both"/>
        <w:rPr>
          <w:szCs w:val="18"/>
        </w:rPr>
      </w:pPr>
      <w:r w:rsidRPr="00BD0A01">
        <w:rPr>
          <w:szCs w:val="18"/>
        </w:rPr>
        <w:tab/>
      </w:r>
      <w:r w:rsidRPr="00BD0A01">
        <w:rPr>
          <w:szCs w:val="18"/>
        </w:rPr>
        <w:tab/>
        <w:t>If the Contract is terminated as per Article 6.01, the work shall be awarded to other Consultant</w:t>
      </w:r>
      <w:r>
        <w:rPr>
          <w:szCs w:val="18"/>
        </w:rPr>
        <w:t>/Auditor</w:t>
      </w:r>
      <w:r w:rsidRPr="00BD0A01">
        <w:rPr>
          <w:szCs w:val="18"/>
        </w:rPr>
        <w:t xml:space="preserve"> by the </w:t>
      </w:r>
      <w:r>
        <w:rPr>
          <w:szCs w:val="18"/>
        </w:rPr>
        <w:t>National Vigilance Center</w:t>
      </w:r>
      <w:r w:rsidRPr="00BD0A01">
        <w:rPr>
          <w:szCs w:val="18"/>
        </w:rPr>
        <w:t xml:space="preserve"> at its own discretion and the extra amount beyond the Contract amount to be paid to the newly appointed Consultant</w:t>
      </w:r>
      <w:r>
        <w:rPr>
          <w:szCs w:val="18"/>
        </w:rPr>
        <w:t>/Auditor</w:t>
      </w:r>
      <w:r w:rsidRPr="00BD0A01">
        <w:rPr>
          <w:szCs w:val="18"/>
        </w:rPr>
        <w:t xml:space="preserve"> shall be recovered from the Consultant</w:t>
      </w:r>
      <w:r>
        <w:rPr>
          <w:szCs w:val="18"/>
        </w:rPr>
        <w:t>/Auditor</w:t>
      </w:r>
      <w:r w:rsidRPr="00BD0A01">
        <w:rPr>
          <w:szCs w:val="18"/>
        </w:rPr>
        <w:t xml:space="preserve"> whose Contract has been terminated.</w:t>
      </w:r>
    </w:p>
    <w:p w:rsidR="00FB5AB9" w:rsidRDefault="00FB5AB9" w:rsidP="00FB5AB9">
      <w:pPr>
        <w:tabs>
          <w:tab w:val="left" w:pos="0"/>
          <w:tab w:val="left" w:pos="720"/>
        </w:tabs>
        <w:ind w:left="1440" w:hanging="1440"/>
        <w:jc w:val="both"/>
        <w:rPr>
          <w:szCs w:val="18"/>
        </w:rPr>
      </w:pPr>
    </w:p>
    <w:p w:rsidR="00FB5AB9" w:rsidRDefault="00FB5AB9" w:rsidP="00FB5AB9">
      <w:pPr>
        <w:tabs>
          <w:tab w:val="left" w:pos="0"/>
          <w:tab w:val="left" w:pos="720"/>
        </w:tabs>
        <w:ind w:left="1440" w:hanging="1440"/>
        <w:jc w:val="both"/>
        <w:rPr>
          <w:szCs w:val="18"/>
        </w:rPr>
      </w:pPr>
    </w:p>
    <w:p w:rsidR="00FB5AB9" w:rsidRPr="006D2C48" w:rsidRDefault="00FB5AB9" w:rsidP="00FB5AB9">
      <w:pPr>
        <w:tabs>
          <w:tab w:val="left" w:pos="0"/>
          <w:tab w:val="left" w:pos="720"/>
        </w:tabs>
        <w:ind w:left="1440" w:hanging="1440"/>
        <w:jc w:val="both"/>
        <w:rPr>
          <w:b/>
          <w:szCs w:val="18"/>
          <w:u w:val="single"/>
        </w:rPr>
      </w:pPr>
      <w:r w:rsidRPr="006D2C48">
        <w:rPr>
          <w:b/>
          <w:szCs w:val="18"/>
          <w:u w:val="single"/>
        </w:rPr>
        <w:t>Article 9</w:t>
      </w:r>
      <w:r w:rsidRPr="006D2C48">
        <w:rPr>
          <w:b/>
          <w:szCs w:val="18"/>
          <w:u w:val="single"/>
        </w:rPr>
        <w:tab/>
        <w:t>Governing Laws &amp; Dispute Resolution</w:t>
      </w:r>
    </w:p>
    <w:p w:rsidR="00FB5AB9" w:rsidRPr="00BD0A01" w:rsidRDefault="00FB5AB9" w:rsidP="00FB5AB9">
      <w:pPr>
        <w:tabs>
          <w:tab w:val="left" w:pos="0"/>
          <w:tab w:val="left" w:pos="720"/>
        </w:tabs>
        <w:ind w:left="1440" w:hanging="1440"/>
        <w:jc w:val="both"/>
        <w:rPr>
          <w:szCs w:val="18"/>
        </w:rPr>
      </w:pPr>
    </w:p>
    <w:p w:rsidR="00FB5AB9" w:rsidRPr="00BD0A01" w:rsidRDefault="00FB5AB9" w:rsidP="00FB5AB9">
      <w:pPr>
        <w:tabs>
          <w:tab w:val="left" w:pos="0"/>
          <w:tab w:val="left" w:pos="720"/>
        </w:tabs>
        <w:ind w:left="1440" w:hanging="1440"/>
        <w:jc w:val="both"/>
        <w:rPr>
          <w:szCs w:val="18"/>
        </w:rPr>
      </w:pPr>
      <w:r w:rsidRPr="00BD0A01">
        <w:rPr>
          <w:szCs w:val="18"/>
        </w:rPr>
        <w:t xml:space="preserve">9.01 </w:t>
      </w:r>
      <w:r w:rsidRPr="00BD0A01">
        <w:rPr>
          <w:szCs w:val="18"/>
        </w:rPr>
        <w:tab/>
      </w:r>
      <w:r w:rsidRPr="00BD0A01">
        <w:rPr>
          <w:b/>
          <w:szCs w:val="18"/>
        </w:rPr>
        <w:t>Law governing the Contract</w:t>
      </w:r>
    </w:p>
    <w:p w:rsidR="00FB5AB9" w:rsidRDefault="00FB5AB9" w:rsidP="00FB5AB9">
      <w:pPr>
        <w:tabs>
          <w:tab w:val="left" w:pos="0"/>
          <w:tab w:val="left" w:pos="720"/>
        </w:tabs>
        <w:ind w:left="2880" w:hanging="1440"/>
        <w:jc w:val="both"/>
        <w:rPr>
          <w:szCs w:val="18"/>
        </w:rPr>
      </w:pPr>
      <w:r w:rsidRPr="00BD0A01">
        <w:rPr>
          <w:szCs w:val="18"/>
        </w:rPr>
        <w:t>The Contract shall be governed by the Laws of Nepal.</w:t>
      </w:r>
    </w:p>
    <w:p w:rsidR="00FB5AB9" w:rsidRPr="00BD0A01" w:rsidRDefault="00FB5AB9" w:rsidP="00FB5AB9">
      <w:pPr>
        <w:tabs>
          <w:tab w:val="left" w:pos="0"/>
          <w:tab w:val="left" w:pos="720"/>
        </w:tabs>
        <w:ind w:left="2880" w:hanging="1440"/>
        <w:jc w:val="both"/>
        <w:rPr>
          <w:szCs w:val="18"/>
        </w:rPr>
      </w:pPr>
    </w:p>
    <w:p w:rsidR="00FB5AB9" w:rsidRPr="00BD0A01" w:rsidRDefault="00FB5AB9" w:rsidP="00FB5AB9">
      <w:pPr>
        <w:tabs>
          <w:tab w:val="left" w:pos="0"/>
          <w:tab w:val="left" w:pos="720"/>
        </w:tabs>
        <w:ind w:left="1440" w:hanging="1440"/>
        <w:jc w:val="both"/>
        <w:rPr>
          <w:szCs w:val="18"/>
        </w:rPr>
      </w:pPr>
      <w:r w:rsidRPr="00BD0A01">
        <w:rPr>
          <w:szCs w:val="18"/>
        </w:rPr>
        <w:t>9.02</w:t>
      </w:r>
      <w:r w:rsidRPr="00BD0A01">
        <w:rPr>
          <w:szCs w:val="18"/>
        </w:rPr>
        <w:tab/>
      </w:r>
      <w:r w:rsidRPr="00BD0A01">
        <w:rPr>
          <w:b/>
          <w:szCs w:val="18"/>
        </w:rPr>
        <w:t>Dispute Resolution</w:t>
      </w:r>
    </w:p>
    <w:p w:rsidR="00FB5AB9" w:rsidRDefault="00FB5AB9" w:rsidP="00FB5AB9">
      <w:pPr>
        <w:tabs>
          <w:tab w:val="left" w:pos="0"/>
          <w:tab w:val="left" w:pos="720"/>
        </w:tabs>
        <w:ind w:left="1440"/>
        <w:jc w:val="both"/>
        <w:rPr>
          <w:szCs w:val="18"/>
        </w:rPr>
      </w:pPr>
      <w:r w:rsidRPr="006D2C48">
        <w:rPr>
          <w:b/>
          <w:szCs w:val="18"/>
        </w:rPr>
        <w:t>a) Adjudication</w:t>
      </w:r>
      <w:r w:rsidRPr="00BD0A01">
        <w:rPr>
          <w:szCs w:val="18"/>
        </w:rPr>
        <w:t>:</w:t>
      </w:r>
      <w:r>
        <w:rPr>
          <w:szCs w:val="18"/>
        </w:rPr>
        <w:tab/>
      </w:r>
    </w:p>
    <w:p w:rsidR="00FB5AB9" w:rsidRPr="00BD0A01" w:rsidRDefault="00FB5AB9" w:rsidP="00FB5AB9">
      <w:pPr>
        <w:tabs>
          <w:tab w:val="left" w:pos="0"/>
          <w:tab w:val="left" w:pos="720"/>
        </w:tabs>
        <w:ind w:left="1440"/>
        <w:jc w:val="both"/>
        <w:rPr>
          <w:szCs w:val="18"/>
        </w:rPr>
      </w:pPr>
      <w:r w:rsidRPr="00BD0A01">
        <w:rPr>
          <w:szCs w:val="18"/>
        </w:rPr>
        <w:t xml:space="preserve">Any dispute of difference arising out of or in connection with the Contract, which cannot be amicably settled between the parties, shall be referred to adjudication/arbitration in accordance with the Nepal Council of Arbitration (NEPCA) rules. The adjudicator shall be any person agreed by the parties. In the event of disagreement, the adjudicator shall be appointed by the </w:t>
      </w:r>
      <w:r>
        <w:rPr>
          <w:szCs w:val="18"/>
        </w:rPr>
        <w:t>National Vigilance Centre</w:t>
      </w:r>
    </w:p>
    <w:p w:rsidR="00FB5AB9" w:rsidRDefault="00FB5AB9" w:rsidP="00FB5AB9">
      <w:pPr>
        <w:tabs>
          <w:tab w:val="left" w:pos="0"/>
          <w:tab w:val="left" w:pos="720"/>
        </w:tabs>
        <w:ind w:left="1440"/>
        <w:jc w:val="both"/>
        <w:rPr>
          <w:szCs w:val="18"/>
        </w:rPr>
      </w:pPr>
      <w:r w:rsidRPr="006D2C48">
        <w:rPr>
          <w:b/>
          <w:szCs w:val="18"/>
        </w:rPr>
        <w:t>b) Notice of Dissatisfaction</w:t>
      </w:r>
      <w:r w:rsidRPr="00BD0A01">
        <w:rPr>
          <w:szCs w:val="18"/>
        </w:rPr>
        <w:t>:</w:t>
      </w:r>
      <w:r>
        <w:rPr>
          <w:szCs w:val="18"/>
        </w:rPr>
        <w:tab/>
      </w:r>
      <w:r>
        <w:rPr>
          <w:szCs w:val="18"/>
        </w:rPr>
        <w:tab/>
      </w:r>
    </w:p>
    <w:p w:rsidR="00FB5AB9" w:rsidRPr="00BD0A01" w:rsidRDefault="00FB5AB9" w:rsidP="00FB5AB9">
      <w:pPr>
        <w:tabs>
          <w:tab w:val="left" w:pos="0"/>
          <w:tab w:val="left" w:pos="720"/>
        </w:tabs>
        <w:ind w:left="1440"/>
        <w:jc w:val="both"/>
        <w:rPr>
          <w:szCs w:val="18"/>
        </w:rPr>
      </w:pPr>
      <w:r w:rsidRPr="00BD0A01">
        <w:rPr>
          <w:szCs w:val="18"/>
        </w:rPr>
        <w:t xml:space="preserve">If a party is dissatisfied with the decision of the adjudicator or if no decision is given </w:t>
      </w:r>
      <w:proofErr w:type="spellStart"/>
      <w:r w:rsidRPr="00BD0A01">
        <w:rPr>
          <w:szCs w:val="18"/>
        </w:rPr>
        <w:t>with in</w:t>
      </w:r>
      <w:proofErr w:type="spellEnd"/>
      <w:r w:rsidRPr="00BD0A01">
        <w:rPr>
          <w:szCs w:val="18"/>
        </w:rPr>
        <w:t xml:space="preserve"> the time set out in Rules, the party may give the notice of dissatisfaction referring to this sub clause </w:t>
      </w:r>
      <w:proofErr w:type="spellStart"/>
      <w:r w:rsidRPr="00BD0A01">
        <w:rPr>
          <w:szCs w:val="18"/>
        </w:rPr>
        <w:t>with in</w:t>
      </w:r>
      <w:proofErr w:type="spellEnd"/>
      <w:r w:rsidRPr="00BD0A01">
        <w:rPr>
          <w:szCs w:val="18"/>
        </w:rPr>
        <w:t xml:space="preserve"> 28 days of receipt of the decision or the expiry time for decision. If no notice of dissatisfaction is given within the specified time, the decision shall be final and binding to the parties.</w:t>
      </w:r>
    </w:p>
    <w:p w:rsidR="00FB5AB9" w:rsidRDefault="00FB5AB9" w:rsidP="00FB5AB9">
      <w:pPr>
        <w:tabs>
          <w:tab w:val="left" w:pos="0"/>
          <w:tab w:val="left" w:pos="720"/>
        </w:tabs>
        <w:ind w:left="1440"/>
        <w:jc w:val="both"/>
        <w:rPr>
          <w:szCs w:val="18"/>
        </w:rPr>
      </w:pPr>
      <w:r w:rsidRPr="006D2C48">
        <w:rPr>
          <w:b/>
          <w:szCs w:val="18"/>
        </w:rPr>
        <w:t>c) Arbitration</w:t>
      </w:r>
      <w:r w:rsidRPr="00BD0A01">
        <w:rPr>
          <w:szCs w:val="18"/>
        </w:rPr>
        <w:t>:</w:t>
      </w:r>
      <w:r>
        <w:rPr>
          <w:szCs w:val="18"/>
        </w:rPr>
        <w:tab/>
      </w:r>
    </w:p>
    <w:p w:rsidR="00FB5AB9" w:rsidRPr="00BD0A01" w:rsidRDefault="00FB5AB9" w:rsidP="00FB5AB9">
      <w:pPr>
        <w:tabs>
          <w:tab w:val="left" w:pos="0"/>
          <w:tab w:val="left" w:pos="720"/>
        </w:tabs>
        <w:ind w:left="1440"/>
        <w:jc w:val="both"/>
        <w:rPr>
          <w:szCs w:val="18"/>
        </w:rPr>
      </w:pPr>
      <w:r w:rsidRPr="00BD0A01">
        <w:rPr>
          <w:szCs w:val="18"/>
        </w:rPr>
        <w:t>The dispute which has been the subject of the notice of dissatisfaction as per sub clause 9.02 (b) shall be finally referred to a single arbitrator.</w:t>
      </w:r>
      <w:r w:rsidRPr="00BD0A01">
        <w:rPr>
          <w:szCs w:val="18"/>
        </w:rPr>
        <w:tab/>
      </w:r>
    </w:p>
    <w:p w:rsidR="00FB5AB9" w:rsidRDefault="00FB5AB9" w:rsidP="00FB5AB9">
      <w:pPr>
        <w:tabs>
          <w:tab w:val="left" w:pos="0"/>
          <w:tab w:val="left" w:pos="720"/>
        </w:tabs>
        <w:ind w:left="1440"/>
        <w:jc w:val="both"/>
        <w:rPr>
          <w:szCs w:val="18"/>
        </w:rPr>
      </w:pPr>
    </w:p>
    <w:p w:rsidR="00FB5AB9" w:rsidRPr="00BD0A01" w:rsidRDefault="00FB5AB9" w:rsidP="00FB5AB9">
      <w:pPr>
        <w:tabs>
          <w:tab w:val="left" w:pos="0"/>
          <w:tab w:val="left" w:pos="720"/>
        </w:tabs>
        <w:ind w:left="1440"/>
        <w:jc w:val="both"/>
        <w:rPr>
          <w:szCs w:val="18"/>
        </w:rPr>
      </w:pPr>
    </w:p>
    <w:p w:rsidR="00FB5AB9" w:rsidRPr="00DF4789" w:rsidRDefault="00FB5AB9" w:rsidP="00FB5AB9">
      <w:pPr>
        <w:tabs>
          <w:tab w:val="left" w:pos="0"/>
        </w:tabs>
        <w:jc w:val="both"/>
        <w:rPr>
          <w:szCs w:val="18"/>
          <w:u w:val="single"/>
        </w:rPr>
      </w:pPr>
      <w:r w:rsidRPr="00DF4789">
        <w:rPr>
          <w:b/>
          <w:szCs w:val="18"/>
          <w:u w:val="single"/>
        </w:rPr>
        <w:t>Article 10</w:t>
      </w:r>
      <w:r w:rsidRPr="00DF4789">
        <w:rPr>
          <w:b/>
          <w:szCs w:val="18"/>
          <w:u w:val="single"/>
        </w:rPr>
        <w:tab/>
        <w:t>Special Provisions</w:t>
      </w:r>
    </w:p>
    <w:p w:rsidR="00FB5AB9" w:rsidRPr="00BD0A01" w:rsidRDefault="00FB5AB9" w:rsidP="00FB5AB9">
      <w:pPr>
        <w:tabs>
          <w:tab w:val="left" w:pos="0"/>
        </w:tabs>
        <w:jc w:val="both"/>
        <w:rPr>
          <w:szCs w:val="18"/>
        </w:rPr>
      </w:pPr>
      <w:r w:rsidRPr="00BD0A01">
        <w:rPr>
          <w:szCs w:val="18"/>
        </w:rPr>
        <w:tab/>
      </w:r>
    </w:p>
    <w:p w:rsidR="00FB5AB9" w:rsidRPr="00BD0A01" w:rsidRDefault="00FB5AB9" w:rsidP="00FB5AB9">
      <w:pPr>
        <w:tabs>
          <w:tab w:val="left" w:pos="0"/>
          <w:tab w:val="left" w:pos="720"/>
        </w:tabs>
        <w:jc w:val="both"/>
        <w:rPr>
          <w:szCs w:val="18"/>
        </w:rPr>
      </w:pPr>
      <w:r w:rsidRPr="00BD0A01">
        <w:rPr>
          <w:szCs w:val="18"/>
        </w:rPr>
        <w:t>10.01</w:t>
      </w:r>
      <w:r w:rsidRPr="00BD0A01">
        <w:rPr>
          <w:szCs w:val="18"/>
        </w:rPr>
        <w:tab/>
      </w:r>
      <w:r w:rsidRPr="00BD0A01">
        <w:rPr>
          <w:szCs w:val="18"/>
        </w:rPr>
        <w:tab/>
      </w:r>
      <w:r w:rsidRPr="00BD0A01">
        <w:rPr>
          <w:b/>
          <w:szCs w:val="18"/>
        </w:rPr>
        <w:t>Defect Liability</w:t>
      </w:r>
    </w:p>
    <w:p w:rsidR="00FB5AB9" w:rsidRPr="00BD0A01" w:rsidRDefault="00FB5AB9" w:rsidP="00FB5AB9">
      <w:pPr>
        <w:tabs>
          <w:tab w:val="left" w:pos="0"/>
          <w:tab w:val="left" w:pos="720"/>
        </w:tabs>
        <w:ind w:left="1440"/>
        <w:jc w:val="both"/>
        <w:rPr>
          <w:szCs w:val="18"/>
        </w:rPr>
      </w:pPr>
      <w:r w:rsidRPr="00BD0A01">
        <w:rPr>
          <w:szCs w:val="18"/>
        </w:rPr>
        <w:t>The Consultant</w:t>
      </w:r>
      <w:r>
        <w:rPr>
          <w:szCs w:val="18"/>
        </w:rPr>
        <w:t>/Auditor</w:t>
      </w:r>
      <w:r w:rsidRPr="00BD0A01">
        <w:rPr>
          <w:szCs w:val="18"/>
        </w:rPr>
        <w:t xml:space="preserve"> shall be responsible for the correctness of their works even after acceptance of the Final Reports by the </w:t>
      </w:r>
      <w:r>
        <w:rPr>
          <w:szCs w:val="18"/>
        </w:rPr>
        <w:t>National Vigilance Center</w:t>
      </w:r>
      <w:r w:rsidRPr="00BD0A01">
        <w:rPr>
          <w:szCs w:val="18"/>
        </w:rPr>
        <w:t>. The Consultants</w:t>
      </w:r>
      <w:r>
        <w:rPr>
          <w:szCs w:val="18"/>
        </w:rPr>
        <w:t>/Auditor</w:t>
      </w:r>
      <w:r w:rsidRPr="00BD0A01">
        <w:rPr>
          <w:szCs w:val="18"/>
        </w:rPr>
        <w:t xml:space="preserve"> shall bear full responsibility for the Authenticity of all the field data including socio-economic, environmental, topographic, hydrological and geological information</w:t>
      </w:r>
      <w:r>
        <w:rPr>
          <w:szCs w:val="18"/>
        </w:rPr>
        <w:t>.</w:t>
      </w:r>
    </w:p>
    <w:p w:rsidR="00B949D9" w:rsidRPr="00EE639B" w:rsidRDefault="00B949D9" w:rsidP="00091A98">
      <w:pPr>
        <w:pStyle w:val="Heading2"/>
        <w:rPr>
          <w:b w:val="0"/>
          <w:sz w:val="28"/>
        </w:rPr>
      </w:pPr>
    </w:p>
    <w:sectPr w:rsidR="00B949D9" w:rsidRPr="00EE639B" w:rsidSect="00B80650">
      <w:footerReference w:type="even" r:id="rId22"/>
      <w:footerReference w:type="default" r:id="rId23"/>
      <w:footerReference w:type="first" r:id="rId24"/>
      <w:pgSz w:w="11909" w:h="16834" w:code="9"/>
      <w:pgMar w:top="1440" w:right="720" w:bottom="720" w:left="720" w:header="720" w:footer="0" w:gutter="0"/>
      <w:pgNumType w:start="14"/>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78" w:rsidRDefault="00CC5D78" w:rsidP="00A24734">
      <w:r>
        <w:separator/>
      </w:r>
    </w:p>
  </w:endnote>
  <w:endnote w:type="continuationSeparator" w:id="0">
    <w:p w:rsidR="00CC5D78" w:rsidRDefault="00CC5D78" w:rsidP="00A24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6" w:rsidRDefault="001B5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BB" w:rsidRDefault="001A7FBB">
    <w:pPr>
      <w:pStyle w:val="Footer"/>
    </w:pPr>
  </w:p>
  <w:p w:rsidR="001A7FBB" w:rsidRDefault="001A7F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6" w:rsidRDefault="001B569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BB" w:rsidRDefault="00C55FEC">
    <w:pPr>
      <w:pStyle w:val="Footer"/>
      <w:framePr w:wrap="around" w:vAnchor="text" w:hAnchor="margin" w:xAlign="right" w:y="1"/>
      <w:rPr>
        <w:rStyle w:val="PageNumber"/>
      </w:rPr>
    </w:pPr>
    <w:r>
      <w:rPr>
        <w:rStyle w:val="PageNumber"/>
      </w:rPr>
      <w:fldChar w:fldCharType="begin"/>
    </w:r>
    <w:r w:rsidR="001A7FBB">
      <w:rPr>
        <w:rStyle w:val="PageNumber"/>
      </w:rPr>
      <w:instrText xml:space="preserve">PAGE  </w:instrText>
    </w:r>
    <w:r>
      <w:rPr>
        <w:rStyle w:val="PageNumber"/>
      </w:rPr>
      <w:fldChar w:fldCharType="end"/>
    </w:r>
  </w:p>
  <w:p w:rsidR="001A7FBB" w:rsidRDefault="001A7FB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BB" w:rsidRDefault="001A7FBB" w:rsidP="00B80650">
    <w:pPr>
      <w:pStyle w:val="Footer"/>
      <w:jc w:val="center"/>
    </w:pPr>
  </w:p>
  <w:p w:rsidR="001A7FBB" w:rsidRDefault="001A7FB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BB" w:rsidRDefault="001A7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78" w:rsidRDefault="00CC5D78" w:rsidP="00A24734">
      <w:r>
        <w:separator/>
      </w:r>
    </w:p>
  </w:footnote>
  <w:footnote w:type="continuationSeparator" w:id="0">
    <w:p w:rsidR="00CC5D78" w:rsidRDefault="00CC5D78" w:rsidP="00A2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6" w:rsidRDefault="001B5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33685"/>
      <w:docPartObj>
        <w:docPartGallery w:val="Page Numbers (Top of Page)"/>
        <w:docPartUnique/>
      </w:docPartObj>
    </w:sdtPr>
    <w:sdtContent>
      <w:p w:rsidR="001A7FBB" w:rsidRDefault="001B5696" w:rsidP="0011272F">
        <w:pPr>
          <w:pStyle w:val="Header"/>
          <w:jc w:val="center"/>
        </w:pPr>
        <w:r w:rsidRPr="001B5696">
          <w:rPr>
            <w:noProof/>
            <w:lang w:bidi="ne-NP"/>
          </w:rPr>
          <w:drawing>
            <wp:inline distT="0" distB="0" distL="0" distR="0">
              <wp:extent cx="467550" cy="390525"/>
              <wp:effectExtent l="19050" t="0" r="870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04576R3TVhV1BADdER1VUJ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491889" cy="410854"/>
                      </a:xfrm>
                      <a:prstGeom prst="rect">
                        <a:avLst/>
                      </a:prstGeom>
                    </pic:spPr>
                  </pic:pic>
                </a:graphicData>
              </a:graphic>
            </wp:inline>
          </w:drawing>
        </w:r>
        <w:fldSimple w:instr=" PAGE   \* MERGEFORMAT ">
          <w:r w:rsidR="00FB5AB9">
            <w:rPr>
              <w:noProof/>
            </w:rPr>
            <w:t>1</w:t>
          </w:r>
        </w:fldSimple>
      </w:p>
    </w:sdtContent>
  </w:sdt>
  <w:p w:rsidR="001A7FBB" w:rsidRDefault="001A7F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6" w:rsidRDefault="0011272F" w:rsidP="0011272F">
    <w:pPr>
      <w:pStyle w:val="Header"/>
      <w:jc w:val="center"/>
    </w:pPr>
    <w:r w:rsidRPr="0011272F">
      <w:rPr>
        <w:noProof/>
        <w:lang w:bidi="ne-NP"/>
      </w:rPr>
      <w:drawing>
        <wp:inline distT="0" distB="0" distL="0" distR="0">
          <wp:extent cx="561167" cy="46872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2" name="y04576R3TVhV1BADdER1VUJ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561167" cy="4687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563"/>
    <w:multiLevelType w:val="hybridMultilevel"/>
    <w:tmpl w:val="F4785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35E59"/>
    <w:multiLevelType w:val="hybridMultilevel"/>
    <w:tmpl w:val="715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4383"/>
    <w:multiLevelType w:val="hybridMultilevel"/>
    <w:tmpl w:val="5C8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46FF3"/>
    <w:multiLevelType w:val="hybridMultilevel"/>
    <w:tmpl w:val="191478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72A99"/>
    <w:multiLevelType w:val="hybridMultilevel"/>
    <w:tmpl w:val="ED8CA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944C55"/>
    <w:multiLevelType w:val="hybridMultilevel"/>
    <w:tmpl w:val="E21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F4700"/>
    <w:multiLevelType w:val="hybridMultilevel"/>
    <w:tmpl w:val="31001DF2"/>
    <w:lvl w:ilvl="0" w:tplc="9B745E9A">
      <w:start w:val="1"/>
      <w:numFmt w:val="none"/>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825091"/>
    <w:multiLevelType w:val="hybridMultilevel"/>
    <w:tmpl w:val="1E0E4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B0AFE"/>
    <w:multiLevelType w:val="hybridMultilevel"/>
    <w:tmpl w:val="ACAC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63DE7"/>
    <w:multiLevelType w:val="hybridMultilevel"/>
    <w:tmpl w:val="10A6F154"/>
    <w:lvl w:ilvl="0" w:tplc="CDD2802C">
      <w:start w:val="1"/>
      <w:numFmt w:val="none"/>
      <w:lvlText w:val="3.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673583"/>
    <w:multiLevelType w:val="hybridMultilevel"/>
    <w:tmpl w:val="5FD6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CB4C42"/>
    <w:multiLevelType w:val="hybridMultilevel"/>
    <w:tmpl w:val="72860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EA78C1"/>
    <w:multiLevelType w:val="hybridMultilevel"/>
    <w:tmpl w:val="8C7E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613709"/>
    <w:multiLevelType w:val="hybridMultilevel"/>
    <w:tmpl w:val="CFB4C0DE"/>
    <w:lvl w:ilvl="0" w:tplc="76AAB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7D01F7"/>
    <w:multiLevelType w:val="hybridMultilevel"/>
    <w:tmpl w:val="1E9E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4A4B93"/>
    <w:multiLevelType w:val="hybridMultilevel"/>
    <w:tmpl w:val="1CE62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4F634C"/>
    <w:multiLevelType w:val="hybridMultilevel"/>
    <w:tmpl w:val="A38E12D2"/>
    <w:lvl w:ilvl="0" w:tplc="66A07BF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35B1A"/>
    <w:multiLevelType w:val="hybridMultilevel"/>
    <w:tmpl w:val="F9DC32C0"/>
    <w:lvl w:ilvl="0" w:tplc="11008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45DAC"/>
    <w:multiLevelType w:val="hybridMultilevel"/>
    <w:tmpl w:val="937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6512C"/>
    <w:multiLevelType w:val="hybridMultilevel"/>
    <w:tmpl w:val="939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A2727"/>
    <w:multiLevelType w:val="hybridMultilevel"/>
    <w:tmpl w:val="5902FFA8"/>
    <w:lvl w:ilvl="0" w:tplc="62E0B3C8">
      <w:start w:val="1"/>
      <w:numFmt w:val="none"/>
      <w:lvlText w:val="3.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36246D"/>
    <w:multiLevelType w:val="hybridMultilevel"/>
    <w:tmpl w:val="3DC89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575E03"/>
    <w:multiLevelType w:val="hybridMultilevel"/>
    <w:tmpl w:val="C9D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954F0F"/>
    <w:multiLevelType w:val="hybridMultilevel"/>
    <w:tmpl w:val="83EED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1691E"/>
    <w:multiLevelType w:val="hybridMultilevel"/>
    <w:tmpl w:val="ECCA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A959EB"/>
    <w:multiLevelType w:val="hybridMultilevel"/>
    <w:tmpl w:val="96B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54327C"/>
    <w:multiLevelType w:val="hybridMultilevel"/>
    <w:tmpl w:val="DAAC89C6"/>
    <w:lvl w:ilvl="0" w:tplc="0966D8D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E021E"/>
    <w:multiLevelType w:val="hybridMultilevel"/>
    <w:tmpl w:val="D01A08A2"/>
    <w:lvl w:ilvl="0" w:tplc="86480E74">
      <w:start w:val="1"/>
      <w:numFmt w:val="lowerLetter"/>
      <w:lvlText w:val="%1."/>
      <w:lvlJc w:val="left"/>
      <w:pPr>
        <w:tabs>
          <w:tab w:val="num" w:pos="720"/>
        </w:tabs>
        <w:ind w:left="72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DE4F17"/>
    <w:multiLevelType w:val="hybridMultilevel"/>
    <w:tmpl w:val="33721646"/>
    <w:lvl w:ilvl="0" w:tplc="08502E0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F2A48A0"/>
    <w:multiLevelType w:val="hybridMultilevel"/>
    <w:tmpl w:val="94ACF06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511848E1"/>
    <w:multiLevelType w:val="hybridMultilevel"/>
    <w:tmpl w:val="681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62224"/>
    <w:multiLevelType w:val="multilevel"/>
    <w:tmpl w:val="C1EC35F6"/>
    <w:lvl w:ilvl="0">
      <w:start w:val="3"/>
      <w:numFmt w:val="decimal"/>
      <w:lvlText w:val="%1"/>
      <w:lvlJc w:val="left"/>
      <w:pPr>
        <w:ind w:left="420" w:hanging="420"/>
      </w:pPr>
      <w:rPr>
        <w:rFonts w:hint="default"/>
        <w:b/>
      </w:rPr>
    </w:lvl>
    <w:lvl w:ilvl="1">
      <w:start w:val="2"/>
      <w:numFmt w:val="decimalZero"/>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0E2162D"/>
    <w:multiLevelType w:val="hybridMultilevel"/>
    <w:tmpl w:val="05C0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D3427"/>
    <w:multiLevelType w:val="hybridMultilevel"/>
    <w:tmpl w:val="282C8D8C"/>
    <w:lvl w:ilvl="0" w:tplc="B46E8A9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34C1C"/>
    <w:multiLevelType w:val="hybridMultilevel"/>
    <w:tmpl w:val="45ECC7B8"/>
    <w:lvl w:ilvl="0" w:tplc="D9B22D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00332"/>
    <w:multiLevelType w:val="hybridMultilevel"/>
    <w:tmpl w:val="853AA280"/>
    <w:lvl w:ilvl="0" w:tplc="956AA37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24696"/>
    <w:multiLevelType w:val="multilevel"/>
    <w:tmpl w:val="AD1691E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37">
    <w:nsid w:val="73C7631F"/>
    <w:multiLevelType w:val="hybridMultilevel"/>
    <w:tmpl w:val="C18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45059B"/>
    <w:multiLevelType w:val="hybridMultilevel"/>
    <w:tmpl w:val="56A8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7"/>
  </w:num>
  <w:num w:numId="4">
    <w:abstractNumId w:val="14"/>
  </w:num>
  <w:num w:numId="5">
    <w:abstractNumId w:val="29"/>
  </w:num>
  <w:num w:numId="6">
    <w:abstractNumId w:val="6"/>
  </w:num>
  <w:num w:numId="7">
    <w:abstractNumId w:val="20"/>
  </w:num>
  <w:num w:numId="8">
    <w:abstractNumId w:val="9"/>
  </w:num>
  <w:num w:numId="9">
    <w:abstractNumId w:val="28"/>
  </w:num>
  <w:num w:numId="10">
    <w:abstractNumId w:val="13"/>
  </w:num>
  <w:num w:numId="11">
    <w:abstractNumId w:val="32"/>
  </w:num>
  <w:num w:numId="12">
    <w:abstractNumId w:val="27"/>
  </w:num>
  <w:num w:numId="13">
    <w:abstractNumId w:val="30"/>
  </w:num>
  <w:num w:numId="14">
    <w:abstractNumId w:val="2"/>
  </w:num>
  <w:num w:numId="15">
    <w:abstractNumId w:val="12"/>
  </w:num>
  <w:num w:numId="16">
    <w:abstractNumId w:val="10"/>
  </w:num>
  <w:num w:numId="17">
    <w:abstractNumId w:val="38"/>
  </w:num>
  <w:num w:numId="18">
    <w:abstractNumId w:val="18"/>
  </w:num>
  <w:num w:numId="19">
    <w:abstractNumId w:val="25"/>
  </w:num>
  <w:num w:numId="20">
    <w:abstractNumId w:val="0"/>
  </w:num>
  <w:num w:numId="21">
    <w:abstractNumId w:val="21"/>
  </w:num>
  <w:num w:numId="22">
    <w:abstractNumId w:val="7"/>
  </w:num>
  <w:num w:numId="23">
    <w:abstractNumId w:val="23"/>
  </w:num>
  <w:num w:numId="24">
    <w:abstractNumId w:val="31"/>
  </w:num>
  <w:num w:numId="25">
    <w:abstractNumId w:val="8"/>
  </w:num>
  <w:num w:numId="26">
    <w:abstractNumId w:val="16"/>
  </w:num>
  <w:num w:numId="27">
    <w:abstractNumId w:val="26"/>
  </w:num>
  <w:num w:numId="28">
    <w:abstractNumId w:val="34"/>
  </w:num>
  <w:num w:numId="29">
    <w:abstractNumId w:val="17"/>
  </w:num>
  <w:num w:numId="30">
    <w:abstractNumId w:val="35"/>
  </w:num>
  <w:num w:numId="31">
    <w:abstractNumId w:val="33"/>
  </w:num>
  <w:num w:numId="32">
    <w:abstractNumId w:val="22"/>
  </w:num>
  <w:num w:numId="33">
    <w:abstractNumId w:val="24"/>
  </w:num>
  <w:num w:numId="34">
    <w:abstractNumId w:val="1"/>
  </w:num>
  <w:num w:numId="35">
    <w:abstractNumId w:val="5"/>
  </w:num>
  <w:num w:numId="36">
    <w:abstractNumId w:val="19"/>
  </w:num>
  <w:num w:numId="37">
    <w:abstractNumId w:val="15"/>
  </w:num>
  <w:num w:numId="38">
    <w:abstractNumId w:val="4"/>
  </w:num>
  <w:num w:numId="39">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02"/>
  </w:hdrShapeDefaults>
  <w:footnotePr>
    <w:footnote w:id="-1"/>
    <w:footnote w:id="0"/>
  </w:footnotePr>
  <w:endnotePr>
    <w:endnote w:id="-1"/>
    <w:endnote w:id="0"/>
  </w:endnotePr>
  <w:compat/>
  <w:rsids>
    <w:rsidRoot w:val="00E92507"/>
    <w:rsid w:val="0000002F"/>
    <w:rsid w:val="0000033C"/>
    <w:rsid w:val="00001B5D"/>
    <w:rsid w:val="000027FA"/>
    <w:rsid w:val="00005668"/>
    <w:rsid w:val="000115CC"/>
    <w:rsid w:val="000156BA"/>
    <w:rsid w:val="0001631C"/>
    <w:rsid w:val="000178AC"/>
    <w:rsid w:val="00027782"/>
    <w:rsid w:val="0003050B"/>
    <w:rsid w:val="00030A0C"/>
    <w:rsid w:val="000310D6"/>
    <w:rsid w:val="000364E5"/>
    <w:rsid w:val="000368AD"/>
    <w:rsid w:val="00037817"/>
    <w:rsid w:val="00041D2B"/>
    <w:rsid w:val="00046AE0"/>
    <w:rsid w:val="00047022"/>
    <w:rsid w:val="000606CE"/>
    <w:rsid w:val="00060E74"/>
    <w:rsid w:val="00062B32"/>
    <w:rsid w:val="000646A0"/>
    <w:rsid w:val="00065DB9"/>
    <w:rsid w:val="00070AFF"/>
    <w:rsid w:val="00074681"/>
    <w:rsid w:val="0007647E"/>
    <w:rsid w:val="00080E0D"/>
    <w:rsid w:val="000858FD"/>
    <w:rsid w:val="000869D3"/>
    <w:rsid w:val="00091A98"/>
    <w:rsid w:val="00093C0D"/>
    <w:rsid w:val="000A39C0"/>
    <w:rsid w:val="000B1CDE"/>
    <w:rsid w:val="000B3B22"/>
    <w:rsid w:val="000B5B21"/>
    <w:rsid w:val="000C2CC7"/>
    <w:rsid w:val="000C65A5"/>
    <w:rsid w:val="000D6B18"/>
    <w:rsid w:val="000E2D73"/>
    <w:rsid w:val="000E4D69"/>
    <w:rsid w:val="000E7C81"/>
    <w:rsid w:val="000E7F68"/>
    <w:rsid w:val="000F1511"/>
    <w:rsid w:val="000F5E0C"/>
    <w:rsid w:val="000F748F"/>
    <w:rsid w:val="00100DC3"/>
    <w:rsid w:val="00103128"/>
    <w:rsid w:val="00103B6A"/>
    <w:rsid w:val="00104B8A"/>
    <w:rsid w:val="0010540F"/>
    <w:rsid w:val="00106225"/>
    <w:rsid w:val="0011272F"/>
    <w:rsid w:val="00113F55"/>
    <w:rsid w:val="00114895"/>
    <w:rsid w:val="00130236"/>
    <w:rsid w:val="00131B8A"/>
    <w:rsid w:val="00133444"/>
    <w:rsid w:val="00133669"/>
    <w:rsid w:val="0013382C"/>
    <w:rsid w:val="00135F23"/>
    <w:rsid w:val="001404D1"/>
    <w:rsid w:val="00141667"/>
    <w:rsid w:val="001430D7"/>
    <w:rsid w:val="001437EE"/>
    <w:rsid w:val="001447E6"/>
    <w:rsid w:val="00146A06"/>
    <w:rsid w:val="00161EE5"/>
    <w:rsid w:val="00162ABC"/>
    <w:rsid w:val="00162D08"/>
    <w:rsid w:val="00164680"/>
    <w:rsid w:val="00170E3F"/>
    <w:rsid w:val="001726AC"/>
    <w:rsid w:val="00174D11"/>
    <w:rsid w:val="00176CB3"/>
    <w:rsid w:val="00180410"/>
    <w:rsid w:val="00185269"/>
    <w:rsid w:val="001870FF"/>
    <w:rsid w:val="001914FB"/>
    <w:rsid w:val="00191907"/>
    <w:rsid w:val="001A09CF"/>
    <w:rsid w:val="001A1593"/>
    <w:rsid w:val="001A7FBB"/>
    <w:rsid w:val="001B5696"/>
    <w:rsid w:val="001B647B"/>
    <w:rsid w:val="001B7F88"/>
    <w:rsid w:val="001C337A"/>
    <w:rsid w:val="001C7E23"/>
    <w:rsid w:val="001D0E99"/>
    <w:rsid w:val="001D59CE"/>
    <w:rsid w:val="001E227F"/>
    <w:rsid w:val="001E237C"/>
    <w:rsid w:val="001E2647"/>
    <w:rsid w:val="001E7CDD"/>
    <w:rsid w:val="001E7F43"/>
    <w:rsid w:val="001F18AF"/>
    <w:rsid w:val="001F1A4F"/>
    <w:rsid w:val="001F4F81"/>
    <w:rsid w:val="0020373B"/>
    <w:rsid w:val="00205C2C"/>
    <w:rsid w:val="002108CD"/>
    <w:rsid w:val="00214AE3"/>
    <w:rsid w:val="00215BF2"/>
    <w:rsid w:val="0021663C"/>
    <w:rsid w:val="00220E51"/>
    <w:rsid w:val="0022113A"/>
    <w:rsid w:val="002223D6"/>
    <w:rsid w:val="00224432"/>
    <w:rsid w:val="0022476A"/>
    <w:rsid w:val="00224A2F"/>
    <w:rsid w:val="002267E5"/>
    <w:rsid w:val="00226FCB"/>
    <w:rsid w:val="00227550"/>
    <w:rsid w:val="00227A13"/>
    <w:rsid w:val="00232DCA"/>
    <w:rsid w:val="00233CAE"/>
    <w:rsid w:val="00234936"/>
    <w:rsid w:val="0023608C"/>
    <w:rsid w:val="0023780F"/>
    <w:rsid w:val="0024204F"/>
    <w:rsid w:val="00250545"/>
    <w:rsid w:val="002509A2"/>
    <w:rsid w:val="00252913"/>
    <w:rsid w:val="002532F2"/>
    <w:rsid w:val="002548CF"/>
    <w:rsid w:val="00255507"/>
    <w:rsid w:val="002700EB"/>
    <w:rsid w:val="00271022"/>
    <w:rsid w:val="00272A90"/>
    <w:rsid w:val="0027473B"/>
    <w:rsid w:val="0027706E"/>
    <w:rsid w:val="002814E2"/>
    <w:rsid w:val="00282F73"/>
    <w:rsid w:val="00285952"/>
    <w:rsid w:val="0028786E"/>
    <w:rsid w:val="0028792A"/>
    <w:rsid w:val="00287D3F"/>
    <w:rsid w:val="002911BD"/>
    <w:rsid w:val="00291602"/>
    <w:rsid w:val="0029479E"/>
    <w:rsid w:val="002951FE"/>
    <w:rsid w:val="002A45FA"/>
    <w:rsid w:val="002A51DF"/>
    <w:rsid w:val="002A638A"/>
    <w:rsid w:val="002B3BF9"/>
    <w:rsid w:val="002B7146"/>
    <w:rsid w:val="002C2FFF"/>
    <w:rsid w:val="002C6454"/>
    <w:rsid w:val="002D0742"/>
    <w:rsid w:val="002D1E87"/>
    <w:rsid w:val="002D2998"/>
    <w:rsid w:val="002D31EE"/>
    <w:rsid w:val="002D6576"/>
    <w:rsid w:val="002E065E"/>
    <w:rsid w:val="002E54B8"/>
    <w:rsid w:val="002E54C7"/>
    <w:rsid w:val="002F0AEC"/>
    <w:rsid w:val="002F22B8"/>
    <w:rsid w:val="002F243D"/>
    <w:rsid w:val="002F5F64"/>
    <w:rsid w:val="002F62AB"/>
    <w:rsid w:val="00301888"/>
    <w:rsid w:val="0030552B"/>
    <w:rsid w:val="00312305"/>
    <w:rsid w:val="00317FB2"/>
    <w:rsid w:val="003222E1"/>
    <w:rsid w:val="0032306F"/>
    <w:rsid w:val="00324078"/>
    <w:rsid w:val="00331303"/>
    <w:rsid w:val="00340C0D"/>
    <w:rsid w:val="00340C84"/>
    <w:rsid w:val="003420B6"/>
    <w:rsid w:val="00345619"/>
    <w:rsid w:val="00347D6B"/>
    <w:rsid w:val="00352241"/>
    <w:rsid w:val="00352474"/>
    <w:rsid w:val="003525BB"/>
    <w:rsid w:val="00353337"/>
    <w:rsid w:val="00353CCA"/>
    <w:rsid w:val="00354AF6"/>
    <w:rsid w:val="00360CBD"/>
    <w:rsid w:val="00361420"/>
    <w:rsid w:val="00371627"/>
    <w:rsid w:val="00374DC0"/>
    <w:rsid w:val="00375532"/>
    <w:rsid w:val="00376D5A"/>
    <w:rsid w:val="00387B81"/>
    <w:rsid w:val="00387BCA"/>
    <w:rsid w:val="00387F73"/>
    <w:rsid w:val="00394E6B"/>
    <w:rsid w:val="00395442"/>
    <w:rsid w:val="00395E4A"/>
    <w:rsid w:val="003A4109"/>
    <w:rsid w:val="003B10E3"/>
    <w:rsid w:val="003B42F6"/>
    <w:rsid w:val="003B550F"/>
    <w:rsid w:val="003B6C82"/>
    <w:rsid w:val="003C4123"/>
    <w:rsid w:val="003C53E9"/>
    <w:rsid w:val="003D4156"/>
    <w:rsid w:val="003D482D"/>
    <w:rsid w:val="003D6095"/>
    <w:rsid w:val="003D709F"/>
    <w:rsid w:val="003E0D8A"/>
    <w:rsid w:val="003E19D9"/>
    <w:rsid w:val="003E1B53"/>
    <w:rsid w:val="003E2FB6"/>
    <w:rsid w:val="003E7564"/>
    <w:rsid w:val="003F09AD"/>
    <w:rsid w:val="003F10DC"/>
    <w:rsid w:val="003F1294"/>
    <w:rsid w:val="003F65EC"/>
    <w:rsid w:val="00402F92"/>
    <w:rsid w:val="00404C49"/>
    <w:rsid w:val="004054AA"/>
    <w:rsid w:val="004134F7"/>
    <w:rsid w:val="00423DE5"/>
    <w:rsid w:val="004248B3"/>
    <w:rsid w:val="00426349"/>
    <w:rsid w:val="004304E7"/>
    <w:rsid w:val="0043471C"/>
    <w:rsid w:val="0043718E"/>
    <w:rsid w:val="004420BF"/>
    <w:rsid w:val="00444845"/>
    <w:rsid w:val="0044488A"/>
    <w:rsid w:val="00444B4F"/>
    <w:rsid w:val="0045044A"/>
    <w:rsid w:val="0045076F"/>
    <w:rsid w:val="00450796"/>
    <w:rsid w:val="00451FD9"/>
    <w:rsid w:val="00453AEF"/>
    <w:rsid w:val="00453C41"/>
    <w:rsid w:val="00454AFF"/>
    <w:rsid w:val="00455D56"/>
    <w:rsid w:val="00457A66"/>
    <w:rsid w:val="00463E79"/>
    <w:rsid w:val="004650B0"/>
    <w:rsid w:val="00467A11"/>
    <w:rsid w:val="004728FA"/>
    <w:rsid w:val="00477F21"/>
    <w:rsid w:val="004845C9"/>
    <w:rsid w:val="00490AE2"/>
    <w:rsid w:val="00492418"/>
    <w:rsid w:val="00494633"/>
    <w:rsid w:val="00497649"/>
    <w:rsid w:val="00497920"/>
    <w:rsid w:val="004A6562"/>
    <w:rsid w:val="004A74A5"/>
    <w:rsid w:val="004B102F"/>
    <w:rsid w:val="004B2277"/>
    <w:rsid w:val="004B6611"/>
    <w:rsid w:val="004C2A64"/>
    <w:rsid w:val="004C4982"/>
    <w:rsid w:val="004E7411"/>
    <w:rsid w:val="00500AA6"/>
    <w:rsid w:val="005053CC"/>
    <w:rsid w:val="00506811"/>
    <w:rsid w:val="00506F18"/>
    <w:rsid w:val="0050718E"/>
    <w:rsid w:val="0051548A"/>
    <w:rsid w:val="00520D83"/>
    <w:rsid w:val="00522528"/>
    <w:rsid w:val="00523559"/>
    <w:rsid w:val="00525C5B"/>
    <w:rsid w:val="00532202"/>
    <w:rsid w:val="005331EE"/>
    <w:rsid w:val="005332EC"/>
    <w:rsid w:val="00533A7A"/>
    <w:rsid w:val="005349A0"/>
    <w:rsid w:val="00535B4F"/>
    <w:rsid w:val="00547124"/>
    <w:rsid w:val="00547879"/>
    <w:rsid w:val="00554E5E"/>
    <w:rsid w:val="005550C1"/>
    <w:rsid w:val="00557E83"/>
    <w:rsid w:val="005600BD"/>
    <w:rsid w:val="00562599"/>
    <w:rsid w:val="0056298B"/>
    <w:rsid w:val="005637E1"/>
    <w:rsid w:val="0056517D"/>
    <w:rsid w:val="00576B2C"/>
    <w:rsid w:val="005805C1"/>
    <w:rsid w:val="005808E0"/>
    <w:rsid w:val="0058175B"/>
    <w:rsid w:val="00584A72"/>
    <w:rsid w:val="00586D1A"/>
    <w:rsid w:val="0059003A"/>
    <w:rsid w:val="00592BDE"/>
    <w:rsid w:val="00593675"/>
    <w:rsid w:val="00596444"/>
    <w:rsid w:val="00596722"/>
    <w:rsid w:val="00597666"/>
    <w:rsid w:val="005A2295"/>
    <w:rsid w:val="005A2CDE"/>
    <w:rsid w:val="005A39BE"/>
    <w:rsid w:val="005A7E25"/>
    <w:rsid w:val="005B052E"/>
    <w:rsid w:val="005B68C6"/>
    <w:rsid w:val="005C1621"/>
    <w:rsid w:val="005C3668"/>
    <w:rsid w:val="005C43C1"/>
    <w:rsid w:val="005C668B"/>
    <w:rsid w:val="005C72DD"/>
    <w:rsid w:val="005D53E6"/>
    <w:rsid w:val="005D701E"/>
    <w:rsid w:val="005E59E1"/>
    <w:rsid w:val="005E6969"/>
    <w:rsid w:val="005F0276"/>
    <w:rsid w:val="005F15C3"/>
    <w:rsid w:val="005F2B01"/>
    <w:rsid w:val="005F523D"/>
    <w:rsid w:val="00603304"/>
    <w:rsid w:val="00603720"/>
    <w:rsid w:val="00612405"/>
    <w:rsid w:val="00613730"/>
    <w:rsid w:val="006143DB"/>
    <w:rsid w:val="006146E5"/>
    <w:rsid w:val="00623D45"/>
    <w:rsid w:val="00630A06"/>
    <w:rsid w:val="006326D9"/>
    <w:rsid w:val="00637272"/>
    <w:rsid w:val="006405E9"/>
    <w:rsid w:val="006411AB"/>
    <w:rsid w:val="00642EF5"/>
    <w:rsid w:val="0064354E"/>
    <w:rsid w:val="00645470"/>
    <w:rsid w:val="00645E25"/>
    <w:rsid w:val="00651470"/>
    <w:rsid w:val="0065572B"/>
    <w:rsid w:val="00655D8C"/>
    <w:rsid w:val="0066450A"/>
    <w:rsid w:val="00666733"/>
    <w:rsid w:val="00666CCB"/>
    <w:rsid w:val="006702FE"/>
    <w:rsid w:val="00672DA7"/>
    <w:rsid w:val="00684D6D"/>
    <w:rsid w:val="00690EB0"/>
    <w:rsid w:val="00692ED0"/>
    <w:rsid w:val="00693421"/>
    <w:rsid w:val="00694944"/>
    <w:rsid w:val="00694C36"/>
    <w:rsid w:val="006A11AF"/>
    <w:rsid w:val="006A19C6"/>
    <w:rsid w:val="006A461C"/>
    <w:rsid w:val="006A49A6"/>
    <w:rsid w:val="006A579D"/>
    <w:rsid w:val="006A6214"/>
    <w:rsid w:val="006A7616"/>
    <w:rsid w:val="006B4313"/>
    <w:rsid w:val="006C166D"/>
    <w:rsid w:val="006C383E"/>
    <w:rsid w:val="006C44C8"/>
    <w:rsid w:val="006C7623"/>
    <w:rsid w:val="006D71A0"/>
    <w:rsid w:val="006E0E61"/>
    <w:rsid w:val="006E3016"/>
    <w:rsid w:val="006E46D8"/>
    <w:rsid w:val="006F6491"/>
    <w:rsid w:val="006F7118"/>
    <w:rsid w:val="006F79C9"/>
    <w:rsid w:val="00703A71"/>
    <w:rsid w:val="0070415D"/>
    <w:rsid w:val="00704FC2"/>
    <w:rsid w:val="00706277"/>
    <w:rsid w:val="0070697F"/>
    <w:rsid w:val="007107C0"/>
    <w:rsid w:val="00711327"/>
    <w:rsid w:val="00711D99"/>
    <w:rsid w:val="00716538"/>
    <w:rsid w:val="0072177E"/>
    <w:rsid w:val="007217B7"/>
    <w:rsid w:val="00731127"/>
    <w:rsid w:val="00731D5D"/>
    <w:rsid w:val="007344EF"/>
    <w:rsid w:val="007379ED"/>
    <w:rsid w:val="00737D6C"/>
    <w:rsid w:val="0074093B"/>
    <w:rsid w:val="007417FC"/>
    <w:rsid w:val="00744C4A"/>
    <w:rsid w:val="0075044F"/>
    <w:rsid w:val="0075055C"/>
    <w:rsid w:val="00750700"/>
    <w:rsid w:val="0075379B"/>
    <w:rsid w:val="007576DC"/>
    <w:rsid w:val="007621E1"/>
    <w:rsid w:val="00762983"/>
    <w:rsid w:val="007648B2"/>
    <w:rsid w:val="007674E4"/>
    <w:rsid w:val="00770098"/>
    <w:rsid w:val="00781F8E"/>
    <w:rsid w:val="00786D03"/>
    <w:rsid w:val="00791D8C"/>
    <w:rsid w:val="0079768F"/>
    <w:rsid w:val="007A10B3"/>
    <w:rsid w:val="007A113E"/>
    <w:rsid w:val="007A4869"/>
    <w:rsid w:val="007A52B0"/>
    <w:rsid w:val="007A6A34"/>
    <w:rsid w:val="007B157D"/>
    <w:rsid w:val="007B190A"/>
    <w:rsid w:val="007B420B"/>
    <w:rsid w:val="007B76DC"/>
    <w:rsid w:val="007C2C4D"/>
    <w:rsid w:val="007C3237"/>
    <w:rsid w:val="007C3D6E"/>
    <w:rsid w:val="007D1164"/>
    <w:rsid w:val="007D17B1"/>
    <w:rsid w:val="007D4D13"/>
    <w:rsid w:val="007D4F71"/>
    <w:rsid w:val="007D729F"/>
    <w:rsid w:val="007E636E"/>
    <w:rsid w:val="007E7408"/>
    <w:rsid w:val="007F12D9"/>
    <w:rsid w:val="007F261A"/>
    <w:rsid w:val="007F69F1"/>
    <w:rsid w:val="008030AC"/>
    <w:rsid w:val="00803B44"/>
    <w:rsid w:val="00804EC4"/>
    <w:rsid w:val="00811702"/>
    <w:rsid w:val="008131FE"/>
    <w:rsid w:val="00814B8B"/>
    <w:rsid w:val="00814EDB"/>
    <w:rsid w:val="00817BAC"/>
    <w:rsid w:val="008214F6"/>
    <w:rsid w:val="00826D12"/>
    <w:rsid w:val="00832773"/>
    <w:rsid w:val="00836417"/>
    <w:rsid w:val="008370F2"/>
    <w:rsid w:val="008371D8"/>
    <w:rsid w:val="00842A99"/>
    <w:rsid w:val="00842F1B"/>
    <w:rsid w:val="00845E19"/>
    <w:rsid w:val="00847E36"/>
    <w:rsid w:val="00850318"/>
    <w:rsid w:val="008524D9"/>
    <w:rsid w:val="00853C1B"/>
    <w:rsid w:val="00853E02"/>
    <w:rsid w:val="00853FA4"/>
    <w:rsid w:val="008631A8"/>
    <w:rsid w:val="0086677C"/>
    <w:rsid w:val="008669AA"/>
    <w:rsid w:val="00871B9A"/>
    <w:rsid w:val="00871C97"/>
    <w:rsid w:val="00872469"/>
    <w:rsid w:val="00874498"/>
    <w:rsid w:val="00880FDE"/>
    <w:rsid w:val="00881429"/>
    <w:rsid w:val="0088686D"/>
    <w:rsid w:val="0088723F"/>
    <w:rsid w:val="0089010B"/>
    <w:rsid w:val="008917E8"/>
    <w:rsid w:val="0089523A"/>
    <w:rsid w:val="008A3F76"/>
    <w:rsid w:val="008B3844"/>
    <w:rsid w:val="008B6162"/>
    <w:rsid w:val="008B6E2F"/>
    <w:rsid w:val="008C0FE0"/>
    <w:rsid w:val="008D4BB7"/>
    <w:rsid w:val="008D6184"/>
    <w:rsid w:val="008D6A41"/>
    <w:rsid w:val="008E052F"/>
    <w:rsid w:val="008E45FC"/>
    <w:rsid w:val="008E738B"/>
    <w:rsid w:val="008E79AD"/>
    <w:rsid w:val="00905E28"/>
    <w:rsid w:val="0090775A"/>
    <w:rsid w:val="00911249"/>
    <w:rsid w:val="0091272C"/>
    <w:rsid w:val="00912B2E"/>
    <w:rsid w:val="0091357A"/>
    <w:rsid w:val="009139C6"/>
    <w:rsid w:val="009177B1"/>
    <w:rsid w:val="009221AD"/>
    <w:rsid w:val="00925068"/>
    <w:rsid w:val="00927A10"/>
    <w:rsid w:val="00927CA2"/>
    <w:rsid w:val="00930429"/>
    <w:rsid w:val="00930BB6"/>
    <w:rsid w:val="00935A35"/>
    <w:rsid w:val="009366FB"/>
    <w:rsid w:val="00937A4D"/>
    <w:rsid w:val="00940FC7"/>
    <w:rsid w:val="0094310B"/>
    <w:rsid w:val="00955844"/>
    <w:rsid w:val="00962DF0"/>
    <w:rsid w:val="009635EC"/>
    <w:rsid w:val="009637B5"/>
    <w:rsid w:val="00964E93"/>
    <w:rsid w:val="00965F30"/>
    <w:rsid w:val="009664A8"/>
    <w:rsid w:val="009675C3"/>
    <w:rsid w:val="00971459"/>
    <w:rsid w:val="0097409F"/>
    <w:rsid w:val="00974489"/>
    <w:rsid w:val="00974B23"/>
    <w:rsid w:val="00977F66"/>
    <w:rsid w:val="00980982"/>
    <w:rsid w:val="0098197C"/>
    <w:rsid w:val="00982A50"/>
    <w:rsid w:val="00983FEE"/>
    <w:rsid w:val="0098677A"/>
    <w:rsid w:val="009903D2"/>
    <w:rsid w:val="00992565"/>
    <w:rsid w:val="009926DF"/>
    <w:rsid w:val="009B6140"/>
    <w:rsid w:val="009B6686"/>
    <w:rsid w:val="009B7F73"/>
    <w:rsid w:val="009C0902"/>
    <w:rsid w:val="009C176A"/>
    <w:rsid w:val="009C7F05"/>
    <w:rsid w:val="009D030B"/>
    <w:rsid w:val="009D1714"/>
    <w:rsid w:val="009E3849"/>
    <w:rsid w:val="009E5EEE"/>
    <w:rsid w:val="009E6AF9"/>
    <w:rsid w:val="009F1991"/>
    <w:rsid w:val="009F6C13"/>
    <w:rsid w:val="009F70EB"/>
    <w:rsid w:val="009F7708"/>
    <w:rsid w:val="00A03698"/>
    <w:rsid w:val="00A03733"/>
    <w:rsid w:val="00A04FB5"/>
    <w:rsid w:val="00A06EA9"/>
    <w:rsid w:val="00A10D51"/>
    <w:rsid w:val="00A14CF1"/>
    <w:rsid w:val="00A22096"/>
    <w:rsid w:val="00A22A35"/>
    <w:rsid w:val="00A24734"/>
    <w:rsid w:val="00A25266"/>
    <w:rsid w:val="00A26EC2"/>
    <w:rsid w:val="00A26F27"/>
    <w:rsid w:val="00A324C0"/>
    <w:rsid w:val="00A36CDC"/>
    <w:rsid w:val="00A41B9D"/>
    <w:rsid w:val="00A437C4"/>
    <w:rsid w:val="00A43F25"/>
    <w:rsid w:val="00A47960"/>
    <w:rsid w:val="00A53EA3"/>
    <w:rsid w:val="00A5495B"/>
    <w:rsid w:val="00A6270E"/>
    <w:rsid w:val="00A64112"/>
    <w:rsid w:val="00A6583B"/>
    <w:rsid w:val="00A66290"/>
    <w:rsid w:val="00A703BA"/>
    <w:rsid w:val="00A7049C"/>
    <w:rsid w:val="00A73446"/>
    <w:rsid w:val="00A73AF6"/>
    <w:rsid w:val="00A7407F"/>
    <w:rsid w:val="00A80D5E"/>
    <w:rsid w:val="00A813CD"/>
    <w:rsid w:val="00A838EB"/>
    <w:rsid w:val="00A83D08"/>
    <w:rsid w:val="00A84684"/>
    <w:rsid w:val="00A84BAC"/>
    <w:rsid w:val="00A910BA"/>
    <w:rsid w:val="00A919FE"/>
    <w:rsid w:val="00A91A67"/>
    <w:rsid w:val="00A925D5"/>
    <w:rsid w:val="00A93027"/>
    <w:rsid w:val="00AA0307"/>
    <w:rsid w:val="00AA10F7"/>
    <w:rsid w:val="00AA17E9"/>
    <w:rsid w:val="00AA27EE"/>
    <w:rsid w:val="00AA42E1"/>
    <w:rsid w:val="00AB0528"/>
    <w:rsid w:val="00AB0AF8"/>
    <w:rsid w:val="00AC186D"/>
    <w:rsid w:val="00AC2B52"/>
    <w:rsid w:val="00AC389A"/>
    <w:rsid w:val="00AC3CF6"/>
    <w:rsid w:val="00AC4494"/>
    <w:rsid w:val="00AC5B88"/>
    <w:rsid w:val="00AD59E0"/>
    <w:rsid w:val="00AE0F98"/>
    <w:rsid w:val="00AE1307"/>
    <w:rsid w:val="00AE1BD9"/>
    <w:rsid w:val="00AE33CA"/>
    <w:rsid w:val="00AE4486"/>
    <w:rsid w:val="00AE60D4"/>
    <w:rsid w:val="00AF520A"/>
    <w:rsid w:val="00AF7696"/>
    <w:rsid w:val="00B0073A"/>
    <w:rsid w:val="00B05C5B"/>
    <w:rsid w:val="00B07691"/>
    <w:rsid w:val="00B07834"/>
    <w:rsid w:val="00B1319C"/>
    <w:rsid w:val="00B15154"/>
    <w:rsid w:val="00B15643"/>
    <w:rsid w:val="00B17306"/>
    <w:rsid w:val="00B17BE0"/>
    <w:rsid w:val="00B31B2A"/>
    <w:rsid w:val="00B334CF"/>
    <w:rsid w:val="00B3787E"/>
    <w:rsid w:val="00B42910"/>
    <w:rsid w:val="00B47642"/>
    <w:rsid w:val="00B531F2"/>
    <w:rsid w:val="00B54DE8"/>
    <w:rsid w:val="00B56F31"/>
    <w:rsid w:val="00B6323D"/>
    <w:rsid w:val="00B76053"/>
    <w:rsid w:val="00B80650"/>
    <w:rsid w:val="00B93D53"/>
    <w:rsid w:val="00B949D9"/>
    <w:rsid w:val="00B955DD"/>
    <w:rsid w:val="00BA03B8"/>
    <w:rsid w:val="00BA5807"/>
    <w:rsid w:val="00BA726B"/>
    <w:rsid w:val="00BA73BF"/>
    <w:rsid w:val="00BB2546"/>
    <w:rsid w:val="00BB577B"/>
    <w:rsid w:val="00BB5E29"/>
    <w:rsid w:val="00BC5083"/>
    <w:rsid w:val="00BC5E9B"/>
    <w:rsid w:val="00BD28F7"/>
    <w:rsid w:val="00BD2E5B"/>
    <w:rsid w:val="00BD62F9"/>
    <w:rsid w:val="00BD774E"/>
    <w:rsid w:val="00BE1E37"/>
    <w:rsid w:val="00BE381A"/>
    <w:rsid w:val="00BF3268"/>
    <w:rsid w:val="00BF343E"/>
    <w:rsid w:val="00BF5A05"/>
    <w:rsid w:val="00BF7DC1"/>
    <w:rsid w:val="00C037A5"/>
    <w:rsid w:val="00C0554E"/>
    <w:rsid w:val="00C153FF"/>
    <w:rsid w:val="00C169F6"/>
    <w:rsid w:val="00C16B08"/>
    <w:rsid w:val="00C16C76"/>
    <w:rsid w:val="00C17682"/>
    <w:rsid w:val="00C2112F"/>
    <w:rsid w:val="00C23941"/>
    <w:rsid w:val="00C34815"/>
    <w:rsid w:val="00C36135"/>
    <w:rsid w:val="00C50A04"/>
    <w:rsid w:val="00C51EDA"/>
    <w:rsid w:val="00C55FEC"/>
    <w:rsid w:val="00C56259"/>
    <w:rsid w:val="00C576DC"/>
    <w:rsid w:val="00C615DE"/>
    <w:rsid w:val="00C6223E"/>
    <w:rsid w:val="00C6287B"/>
    <w:rsid w:val="00C63B4C"/>
    <w:rsid w:val="00C66AD3"/>
    <w:rsid w:val="00C72C9A"/>
    <w:rsid w:val="00C744CF"/>
    <w:rsid w:val="00C7452F"/>
    <w:rsid w:val="00C745BA"/>
    <w:rsid w:val="00C777F1"/>
    <w:rsid w:val="00C77D44"/>
    <w:rsid w:val="00C8206E"/>
    <w:rsid w:val="00C841B9"/>
    <w:rsid w:val="00C908DD"/>
    <w:rsid w:val="00C91146"/>
    <w:rsid w:val="00C92F58"/>
    <w:rsid w:val="00C93689"/>
    <w:rsid w:val="00CA12DC"/>
    <w:rsid w:val="00CA44A9"/>
    <w:rsid w:val="00CA4D63"/>
    <w:rsid w:val="00CB23BE"/>
    <w:rsid w:val="00CB7255"/>
    <w:rsid w:val="00CC01F1"/>
    <w:rsid w:val="00CC01F7"/>
    <w:rsid w:val="00CC5746"/>
    <w:rsid w:val="00CC5D78"/>
    <w:rsid w:val="00CD1704"/>
    <w:rsid w:val="00CD1D35"/>
    <w:rsid w:val="00CD7FEA"/>
    <w:rsid w:val="00CE0F75"/>
    <w:rsid w:val="00CF7FDB"/>
    <w:rsid w:val="00D00CB4"/>
    <w:rsid w:val="00D01D9E"/>
    <w:rsid w:val="00D06B82"/>
    <w:rsid w:val="00D11DF6"/>
    <w:rsid w:val="00D1299A"/>
    <w:rsid w:val="00D20170"/>
    <w:rsid w:val="00D22BB2"/>
    <w:rsid w:val="00D22D19"/>
    <w:rsid w:val="00D24A04"/>
    <w:rsid w:val="00D30A36"/>
    <w:rsid w:val="00D36D7C"/>
    <w:rsid w:val="00D403E2"/>
    <w:rsid w:val="00D43763"/>
    <w:rsid w:val="00D4465F"/>
    <w:rsid w:val="00D44853"/>
    <w:rsid w:val="00D4488A"/>
    <w:rsid w:val="00D4793C"/>
    <w:rsid w:val="00D479A3"/>
    <w:rsid w:val="00D50560"/>
    <w:rsid w:val="00D53CEB"/>
    <w:rsid w:val="00D55744"/>
    <w:rsid w:val="00D55E47"/>
    <w:rsid w:val="00D60DD8"/>
    <w:rsid w:val="00D62986"/>
    <w:rsid w:val="00D638F5"/>
    <w:rsid w:val="00D6494E"/>
    <w:rsid w:val="00D66237"/>
    <w:rsid w:val="00D701BF"/>
    <w:rsid w:val="00D71D30"/>
    <w:rsid w:val="00D72BDC"/>
    <w:rsid w:val="00D72F50"/>
    <w:rsid w:val="00D733F4"/>
    <w:rsid w:val="00D75167"/>
    <w:rsid w:val="00D76BC5"/>
    <w:rsid w:val="00D77661"/>
    <w:rsid w:val="00D824BF"/>
    <w:rsid w:val="00D85BB2"/>
    <w:rsid w:val="00D85D5B"/>
    <w:rsid w:val="00D87BAE"/>
    <w:rsid w:val="00D92A07"/>
    <w:rsid w:val="00D93886"/>
    <w:rsid w:val="00D93C06"/>
    <w:rsid w:val="00D95393"/>
    <w:rsid w:val="00D96EF8"/>
    <w:rsid w:val="00DA0083"/>
    <w:rsid w:val="00DA0194"/>
    <w:rsid w:val="00DA1DA5"/>
    <w:rsid w:val="00DB1BBA"/>
    <w:rsid w:val="00DB1FA7"/>
    <w:rsid w:val="00DB5DA9"/>
    <w:rsid w:val="00DC0E69"/>
    <w:rsid w:val="00DC34F3"/>
    <w:rsid w:val="00DC4295"/>
    <w:rsid w:val="00DD0F0B"/>
    <w:rsid w:val="00DD34B5"/>
    <w:rsid w:val="00DD35DE"/>
    <w:rsid w:val="00DD3CAA"/>
    <w:rsid w:val="00DD793C"/>
    <w:rsid w:val="00DE13C6"/>
    <w:rsid w:val="00DF6E1A"/>
    <w:rsid w:val="00E0588C"/>
    <w:rsid w:val="00E06D1D"/>
    <w:rsid w:val="00E073B8"/>
    <w:rsid w:val="00E12933"/>
    <w:rsid w:val="00E21517"/>
    <w:rsid w:val="00E2174F"/>
    <w:rsid w:val="00E22CAC"/>
    <w:rsid w:val="00E27F51"/>
    <w:rsid w:val="00E3034B"/>
    <w:rsid w:val="00E3248E"/>
    <w:rsid w:val="00E344B9"/>
    <w:rsid w:val="00E35F0A"/>
    <w:rsid w:val="00E36F02"/>
    <w:rsid w:val="00E4091F"/>
    <w:rsid w:val="00E40FD3"/>
    <w:rsid w:val="00E43744"/>
    <w:rsid w:val="00E43E52"/>
    <w:rsid w:val="00E44213"/>
    <w:rsid w:val="00E4533C"/>
    <w:rsid w:val="00E533B5"/>
    <w:rsid w:val="00E53DDF"/>
    <w:rsid w:val="00E55F8E"/>
    <w:rsid w:val="00E617CB"/>
    <w:rsid w:val="00E62F09"/>
    <w:rsid w:val="00E6606B"/>
    <w:rsid w:val="00E70900"/>
    <w:rsid w:val="00E77E88"/>
    <w:rsid w:val="00E85867"/>
    <w:rsid w:val="00E87A27"/>
    <w:rsid w:val="00E9031F"/>
    <w:rsid w:val="00E92507"/>
    <w:rsid w:val="00E927CC"/>
    <w:rsid w:val="00E92B38"/>
    <w:rsid w:val="00E950DD"/>
    <w:rsid w:val="00E9539C"/>
    <w:rsid w:val="00EA3115"/>
    <w:rsid w:val="00EA493C"/>
    <w:rsid w:val="00EA4DB2"/>
    <w:rsid w:val="00EA725B"/>
    <w:rsid w:val="00EB1FD6"/>
    <w:rsid w:val="00EB6121"/>
    <w:rsid w:val="00EC1093"/>
    <w:rsid w:val="00ED0EAC"/>
    <w:rsid w:val="00ED11E1"/>
    <w:rsid w:val="00ED2262"/>
    <w:rsid w:val="00ED666E"/>
    <w:rsid w:val="00ED7FF7"/>
    <w:rsid w:val="00EE0EA9"/>
    <w:rsid w:val="00EE4620"/>
    <w:rsid w:val="00EE474D"/>
    <w:rsid w:val="00EE639B"/>
    <w:rsid w:val="00EE761C"/>
    <w:rsid w:val="00EF059F"/>
    <w:rsid w:val="00EF2B31"/>
    <w:rsid w:val="00EF30F1"/>
    <w:rsid w:val="00F0050A"/>
    <w:rsid w:val="00F02110"/>
    <w:rsid w:val="00F0213A"/>
    <w:rsid w:val="00F026EF"/>
    <w:rsid w:val="00F027BE"/>
    <w:rsid w:val="00F208B3"/>
    <w:rsid w:val="00F20BBE"/>
    <w:rsid w:val="00F246E3"/>
    <w:rsid w:val="00F24F8C"/>
    <w:rsid w:val="00F26481"/>
    <w:rsid w:val="00F27FDE"/>
    <w:rsid w:val="00F31A22"/>
    <w:rsid w:val="00F3325A"/>
    <w:rsid w:val="00F33E07"/>
    <w:rsid w:val="00F34D90"/>
    <w:rsid w:val="00F361FD"/>
    <w:rsid w:val="00F379DB"/>
    <w:rsid w:val="00F42AEF"/>
    <w:rsid w:val="00F45607"/>
    <w:rsid w:val="00F4708B"/>
    <w:rsid w:val="00F65F75"/>
    <w:rsid w:val="00F72BA4"/>
    <w:rsid w:val="00F737B8"/>
    <w:rsid w:val="00F75166"/>
    <w:rsid w:val="00F763E3"/>
    <w:rsid w:val="00F80CE2"/>
    <w:rsid w:val="00F840E1"/>
    <w:rsid w:val="00F86832"/>
    <w:rsid w:val="00F87BCD"/>
    <w:rsid w:val="00F95550"/>
    <w:rsid w:val="00F9768C"/>
    <w:rsid w:val="00FA3FA7"/>
    <w:rsid w:val="00FB2627"/>
    <w:rsid w:val="00FB3DCD"/>
    <w:rsid w:val="00FB5AB9"/>
    <w:rsid w:val="00FB65CC"/>
    <w:rsid w:val="00FC0823"/>
    <w:rsid w:val="00FC14FF"/>
    <w:rsid w:val="00FC1641"/>
    <w:rsid w:val="00FC41BA"/>
    <w:rsid w:val="00FC56EC"/>
    <w:rsid w:val="00FD13BA"/>
    <w:rsid w:val="00FD3C78"/>
    <w:rsid w:val="00FD4EDF"/>
    <w:rsid w:val="00FD5219"/>
    <w:rsid w:val="00FD6A2E"/>
    <w:rsid w:val="00FE60C5"/>
    <w:rsid w:val="00FF675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5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87B"/>
    <w:pPr>
      <w:keepNext/>
      <w:widowControl w:val="0"/>
      <w:tabs>
        <w:tab w:val="left" w:pos="1701"/>
        <w:tab w:val="left" w:pos="1985"/>
        <w:tab w:val="left" w:pos="2211"/>
      </w:tabs>
      <w:adjustRightInd w:val="0"/>
      <w:spacing w:after="120" w:line="360" w:lineRule="atLeast"/>
      <w:jc w:val="center"/>
      <w:textAlignment w:val="baseline"/>
      <w:outlineLvl w:val="0"/>
    </w:pPr>
    <w:rPr>
      <w:rFonts w:asciiTheme="majorHAnsi" w:hAnsiTheme="majorHAnsi" w:cs="Arial"/>
      <w:b/>
      <w:bCs/>
      <w:sz w:val="48"/>
      <w:szCs w:val="32"/>
      <w:lang w:val="en-GB"/>
    </w:rPr>
  </w:style>
  <w:style w:type="paragraph" w:styleId="Heading2">
    <w:name w:val="heading 2"/>
    <w:basedOn w:val="Normal"/>
    <w:next w:val="Normal"/>
    <w:link w:val="Heading2Char"/>
    <w:uiPriority w:val="9"/>
    <w:unhideWhenUsed/>
    <w:qFormat/>
    <w:rsid w:val="00287D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A3FA7"/>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17682"/>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2509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2507"/>
    <w:pPr>
      <w:tabs>
        <w:tab w:val="center" w:pos="4680"/>
        <w:tab w:val="right" w:pos="9360"/>
      </w:tabs>
    </w:pPr>
  </w:style>
  <w:style w:type="character" w:customStyle="1" w:styleId="FooterChar">
    <w:name w:val="Footer Char"/>
    <w:basedOn w:val="DefaultParagraphFont"/>
    <w:link w:val="Footer"/>
    <w:uiPriority w:val="99"/>
    <w:rsid w:val="00E92507"/>
    <w:rPr>
      <w:rFonts w:ascii="Times New Roman" w:eastAsia="Times New Roman" w:hAnsi="Times New Roman" w:cs="Times New Roman"/>
      <w:sz w:val="24"/>
      <w:szCs w:val="24"/>
    </w:rPr>
  </w:style>
  <w:style w:type="paragraph" w:styleId="Header">
    <w:name w:val="header"/>
    <w:basedOn w:val="Normal"/>
    <w:link w:val="HeaderChar"/>
    <w:unhideWhenUsed/>
    <w:rsid w:val="000C65A5"/>
    <w:pPr>
      <w:tabs>
        <w:tab w:val="center" w:pos="4680"/>
        <w:tab w:val="right" w:pos="9360"/>
      </w:tabs>
    </w:pPr>
  </w:style>
  <w:style w:type="character" w:customStyle="1" w:styleId="HeaderChar">
    <w:name w:val="Header Char"/>
    <w:basedOn w:val="DefaultParagraphFont"/>
    <w:link w:val="Header"/>
    <w:uiPriority w:val="99"/>
    <w:rsid w:val="000C65A5"/>
    <w:rPr>
      <w:rFonts w:ascii="Times New Roman" w:eastAsia="Times New Roman" w:hAnsi="Times New Roman" w:cs="Times New Roman"/>
      <w:sz w:val="24"/>
      <w:szCs w:val="24"/>
    </w:rPr>
  </w:style>
  <w:style w:type="paragraph" w:styleId="BodyText">
    <w:name w:val="Body Text"/>
    <w:basedOn w:val="Normal"/>
    <w:link w:val="BodyTextChar"/>
    <w:rsid w:val="00F9768C"/>
    <w:pPr>
      <w:spacing w:line="240" w:lineRule="atLeast"/>
      <w:ind w:right="1454"/>
      <w:jc w:val="both"/>
    </w:pPr>
    <w:rPr>
      <w:sz w:val="22"/>
      <w:szCs w:val="20"/>
    </w:rPr>
  </w:style>
  <w:style w:type="character" w:customStyle="1" w:styleId="BodyTextChar">
    <w:name w:val="Body Text Char"/>
    <w:basedOn w:val="DefaultParagraphFont"/>
    <w:link w:val="BodyText"/>
    <w:rsid w:val="00F9768C"/>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6C166D"/>
    <w:pPr>
      <w:spacing w:after="120" w:line="480" w:lineRule="auto"/>
    </w:pPr>
  </w:style>
  <w:style w:type="character" w:customStyle="1" w:styleId="BodyText2Char">
    <w:name w:val="Body Text 2 Char"/>
    <w:basedOn w:val="DefaultParagraphFont"/>
    <w:link w:val="BodyText2"/>
    <w:uiPriority w:val="99"/>
    <w:rsid w:val="006C166D"/>
    <w:rPr>
      <w:rFonts w:ascii="Times New Roman" w:eastAsia="Times New Roman" w:hAnsi="Times New Roman" w:cs="Times New Roman"/>
      <w:sz w:val="24"/>
      <w:szCs w:val="24"/>
    </w:rPr>
  </w:style>
  <w:style w:type="paragraph" w:customStyle="1" w:styleId="xl80">
    <w:name w:val="xl80"/>
    <w:basedOn w:val="Normal"/>
    <w:rsid w:val="006C166D"/>
    <w:pPr>
      <w:spacing w:before="100" w:beforeAutospacing="1" w:after="100" w:afterAutospacing="1"/>
      <w:jc w:val="center"/>
    </w:pPr>
    <w:rPr>
      <w:rFonts w:ascii="Preeti" w:hAnsi="Preeti"/>
      <w:b/>
      <w:bCs/>
      <w:sz w:val="40"/>
      <w:szCs w:val="40"/>
    </w:rPr>
  </w:style>
  <w:style w:type="paragraph" w:styleId="BalloonText">
    <w:name w:val="Balloon Text"/>
    <w:basedOn w:val="Normal"/>
    <w:link w:val="BalloonTextChar"/>
    <w:uiPriority w:val="99"/>
    <w:semiHidden/>
    <w:unhideWhenUsed/>
    <w:rsid w:val="006C166D"/>
    <w:rPr>
      <w:rFonts w:ascii="Tahoma" w:hAnsi="Tahoma" w:cs="Tahoma"/>
      <w:sz w:val="16"/>
      <w:szCs w:val="16"/>
    </w:rPr>
  </w:style>
  <w:style w:type="character" w:customStyle="1" w:styleId="BalloonTextChar">
    <w:name w:val="Balloon Text Char"/>
    <w:basedOn w:val="DefaultParagraphFont"/>
    <w:link w:val="BalloonText"/>
    <w:uiPriority w:val="99"/>
    <w:semiHidden/>
    <w:rsid w:val="006C166D"/>
    <w:rPr>
      <w:rFonts w:ascii="Tahoma" w:eastAsia="Times New Roman" w:hAnsi="Tahoma" w:cs="Tahoma"/>
      <w:sz w:val="16"/>
      <w:szCs w:val="16"/>
    </w:rPr>
  </w:style>
  <w:style w:type="character" w:customStyle="1" w:styleId="Heading1Char">
    <w:name w:val="Heading 1 Char"/>
    <w:basedOn w:val="DefaultParagraphFont"/>
    <w:link w:val="Heading1"/>
    <w:rsid w:val="00C6287B"/>
    <w:rPr>
      <w:rFonts w:asciiTheme="majorHAnsi" w:eastAsia="Times New Roman" w:hAnsiTheme="majorHAnsi" w:cs="Arial"/>
      <w:b/>
      <w:bCs/>
      <w:sz w:val="48"/>
      <w:szCs w:val="32"/>
      <w:lang w:val="en-GB"/>
    </w:rPr>
  </w:style>
  <w:style w:type="paragraph" w:customStyle="1" w:styleId="BankNormal">
    <w:name w:val="BankNormal"/>
    <w:basedOn w:val="Normal"/>
    <w:rsid w:val="00F0050A"/>
    <w:pPr>
      <w:widowControl w:val="0"/>
      <w:overflowPunct w:val="0"/>
      <w:autoSpaceDE w:val="0"/>
      <w:autoSpaceDN w:val="0"/>
      <w:adjustRightInd w:val="0"/>
      <w:spacing w:after="240" w:line="360" w:lineRule="atLeast"/>
      <w:jc w:val="both"/>
      <w:textAlignment w:val="baseline"/>
    </w:pPr>
    <w:rPr>
      <w:rFonts w:ascii="Arial" w:hAnsi="Arial"/>
      <w:sz w:val="20"/>
      <w:szCs w:val="20"/>
    </w:rPr>
  </w:style>
  <w:style w:type="character" w:styleId="Hyperlink">
    <w:name w:val="Hyperlink"/>
    <w:basedOn w:val="DefaultParagraphFont"/>
    <w:uiPriority w:val="99"/>
    <w:unhideWhenUsed/>
    <w:rsid w:val="00F0050A"/>
    <w:rPr>
      <w:color w:val="0000FF" w:themeColor="hyperlink"/>
      <w:u w:val="single"/>
    </w:rPr>
  </w:style>
  <w:style w:type="character" w:customStyle="1" w:styleId="Heading8Char">
    <w:name w:val="Heading 8 Char"/>
    <w:basedOn w:val="DefaultParagraphFont"/>
    <w:link w:val="Heading8"/>
    <w:uiPriority w:val="9"/>
    <w:semiHidden/>
    <w:rsid w:val="002509A2"/>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2509A2"/>
    <w:pPr>
      <w:spacing w:after="120" w:line="480" w:lineRule="auto"/>
      <w:ind w:left="360"/>
    </w:pPr>
  </w:style>
  <w:style w:type="character" w:customStyle="1" w:styleId="BodyTextIndent2Char">
    <w:name w:val="Body Text Indent 2 Char"/>
    <w:basedOn w:val="DefaultParagraphFont"/>
    <w:link w:val="BodyTextIndent2"/>
    <w:uiPriority w:val="99"/>
    <w:semiHidden/>
    <w:rsid w:val="002509A2"/>
    <w:rPr>
      <w:rFonts w:ascii="Times New Roman" w:eastAsia="Times New Roman" w:hAnsi="Times New Roman" w:cs="Times New Roman"/>
      <w:sz w:val="24"/>
      <w:szCs w:val="24"/>
    </w:rPr>
  </w:style>
  <w:style w:type="paragraph" w:styleId="ListParagraph">
    <w:name w:val="List Paragraph"/>
    <w:basedOn w:val="Normal"/>
    <w:uiPriority w:val="34"/>
    <w:qFormat/>
    <w:rsid w:val="00554E5E"/>
    <w:pPr>
      <w:ind w:left="720"/>
      <w:contextualSpacing/>
    </w:pPr>
  </w:style>
  <w:style w:type="table" w:styleId="TableGrid">
    <w:name w:val="Table Grid"/>
    <w:basedOn w:val="TableNormal"/>
    <w:uiPriority w:val="59"/>
    <w:rsid w:val="002A6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B6611"/>
    <w:pPr>
      <w:keepLines/>
      <w:widowControl/>
      <w:tabs>
        <w:tab w:val="clear" w:pos="1701"/>
        <w:tab w:val="clear" w:pos="1985"/>
        <w:tab w:val="clear" w:pos="2211"/>
      </w:tabs>
      <w:adjustRightInd/>
      <w:spacing w:before="480" w:after="0" w:line="276" w:lineRule="auto"/>
      <w:jc w:val="left"/>
      <w:textAlignment w:val="auto"/>
      <w:outlineLvl w:val="9"/>
    </w:pPr>
    <w:rPr>
      <w:rFonts w:eastAsiaTheme="majorEastAsia" w:cstheme="majorBidi"/>
      <w:color w:val="365F91" w:themeColor="accent1" w:themeShade="BF"/>
      <w:sz w:val="28"/>
      <w:szCs w:val="28"/>
      <w:lang w:val="en-US"/>
    </w:rPr>
  </w:style>
  <w:style w:type="paragraph" w:styleId="TOC1">
    <w:name w:val="toc 1"/>
    <w:basedOn w:val="Normal"/>
    <w:next w:val="Normal"/>
    <w:autoRedefine/>
    <w:uiPriority w:val="39"/>
    <w:unhideWhenUsed/>
    <w:rsid w:val="004B6611"/>
    <w:pPr>
      <w:spacing w:after="100"/>
    </w:pPr>
  </w:style>
  <w:style w:type="character" w:customStyle="1" w:styleId="Heading2Char">
    <w:name w:val="Heading 2 Char"/>
    <w:basedOn w:val="DefaultParagraphFont"/>
    <w:link w:val="Heading2"/>
    <w:uiPriority w:val="9"/>
    <w:rsid w:val="00287D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A3FA7"/>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603720"/>
    <w:pPr>
      <w:spacing w:after="100"/>
      <w:ind w:left="240"/>
    </w:pPr>
  </w:style>
  <w:style w:type="paragraph" w:styleId="TOC3">
    <w:name w:val="toc 3"/>
    <w:basedOn w:val="Normal"/>
    <w:next w:val="Normal"/>
    <w:autoRedefine/>
    <w:uiPriority w:val="39"/>
    <w:unhideWhenUsed/>
    <w:rsid w:val="00603720"/>
    <w:pPr>
      <w:spacing w:after="100"/>
      <w:ind w:left="480"/>
    </w:pPr>
  </w:style>
  <w:style w:type="paragraph" w:styleId="NoSpacing">
    <w:name w:val="No Spacing"/>
    <w:uiPriority w:val="1"/>
    <w:qFormat/>
    <w:rsid w:val="003E1B53"/>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17682"/>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rsid w:val="00387B81"/>
    <w:pPr>
      <w:spacing w:after="120"/>
      <w:ind w:left="360"/>
    </w:pPr>
    <w:rPr>
      <w:rFonts w:ascii="Verdana" w:hAnsi="Verdana"/>
      <w:color w:val="000000"/>
      <w:sz w:val="20"/>
      <w:szCs w:val="20"/>
    </w:rPr>
  </w:style>
  <w:style w:type="character" w:customStyle="1" w:styleId="BodyTextIndentChar">
    <w:name w:val="Body Text Indent Char"/>
    <w:basedOn w:val="DefaultParagraphFont"/>
    <w:link w:val="BodyTextIndent"/>
    <w:rsid w:val="00387B81"/>
    <w:rPr>
      <w:rFonts w:ascii="Verdana" w:eastAsia="Times New Roman" w:hAnsi="Verdana" w:cs="Times New Roman"/>
      <w:color w:val="000000"/>
      <w:sz w:val="20"/>
      <w:szCs w:val="20"/>
    </w:rPr>
  </w:style>
  <w:style w:type="character" w:styleId="PageNumber">
    <w:name w:val="page number"/>
    <w:basedOn w:val="DefaultParagraphFont"/>
    <w:rsid w:val="00387B81"/>
  </w:style>
  <w:style w:type="paragraph" w:styleId="DocumentMap">
    <w:name w:val="Document Map"/>
    <w:basedOn w:val="Normal"/>
    <w:link w:val="DocumentMapChar"/>
    <w:uiPriority w:val="99"/>
    <w:semiHidden/>
    <w:unhideWhenUsed/>
    <w:rsid w:val="00BB577B"/>
    <w:rPr>
      <w:rFonts w:ascii="Tahoma" w:hAnsi="Tahoma" w:cs="Tahoma"/>
      <w:sz w:val="16"/>
      <w:szCs w:val="16"/>
    </w:rPr>
  </w:style>
  <w:style w:type="character" w:customStyle="1" w:styleId="DocumentMapChar">
    <w:name w:val="Document Map Char"/>
    <w:basedOn w:val="DefaultParagraphFont"/>
    <w:link w:val="DocumentMap"/>
    <w:uiPriority w:val="99"/>
    <w:semiHidden/>
    <w:rsid w:val="00BB57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47272">
      <w:bodyDiv w:val="1"/>
      <w:marLeft w:val="0"/>
      <w:marRight w:val="0"/>
      <w:marTop w:val="0"/>
      <w:marBottom w:val="0"/>
      <w:divBdr>
        <w:top w:val="none" w:sz="0" w:space="0" w:color="auto"/>
        <w:left w:val="none" w:sz="0" w:space="0" w:color="auto"/>
        <w:bottom w:val="none" w:sz="0" w:space="0" w:color="auto"/>
        <w:right w:val="none" w:sz="0" w:space="0" w:color="auto"/>
      </w:divBdr>
    </w:div>
    <w:div w:id="283002102">
      <w:bodyDiv w:val="1"/>
      <w:marLeft w:val="0"/>
      <w:marRight w:val="0"/>
      <w:marTop w:val="0"/>
      <w:marBottom w:val="0"/>
      <w:divBdr>
        <w:top w:val="none" w:sz="0" w:space="0" w:color="auto"/>
        <w:left w:val="none" w:sz="0" w:space="0" w:color="auto"/>
        <w:bottom w:val="none" w:sz="0" w:space="0" w:color="auto"/>
        <w:right w:val="none" w:sz="0" w:space="0" w:color="auto"/>
      </w:divBdr>
    </w:div>
    <w:div w:id="534345804">
      <w:bodyDiv w:val="1"/>
      <w:marLeft w:val="0"/>
      <w:marRight w:val="0"/>
      <w:marTop w:val="0"/>
      <w:marBottom w:val="0"/>
      <w:divBdr>
        <w:top w:val="none" w:sz="0" w:space="0" w:color="auto"/>
        <w:left w:val="none" w:sz="0" w:space="0" w:color="auto"/>
        <w:bottom w:val="none" w:sz="0" w:space="0" w:color="auto"/>
        <w:right w:val="none" w:sz="0" w:space="0" w:color="auto"/>
      </w:divBdr>
    </w:div>
    <w:div w:id="956831651">
      <w:bodyDiv w:val="1"/>
      <w:marLeft w:val="0"/>
      <w:marRight w:val="0"/>
      <w:marTop w:val="0"/>
      <w:marBottom w:val="0"/>
      <w:divBdr>
        <w:top w:val="none" w:sz="0" w:space="0" w:color="auto"/>
        <w:left w:val="none" w:sz="0" w:space="0" w:color="auto"/>
        <w:bottom w:val="none" w:sz="0" w:space="0" w:color="auto"/>
        <w:right w:val="none" w:sz="0" w:space="0" w:color="auto"/>
      </w:divBdr>
    </w:div>
    <w:div w:id="19936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www.nvc.gov.np"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navic@nvc.gov.np" TargetMode="Externa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248F9-05E4-417E-A9D0-1A80C84DB658}"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627B872A-132E-4D7C-925C-1DB58DBEDD2F}">
      <dgm:prSet phldrT="[Text]" custT="1"/>
      <dgm:spPr/>
      <dgm:t>
        <a:bodyPr/>
        <a:lstStyle/>
        <a:p>
          <a:r>
            <a:rPr lang="en-US" sz="1600"/>
            <a:t>Teaching</a:t>
          </a:r>
        </a:p>
      </dgm:t>
    </dgm:pt>
    <dgm:pt modelId="{9DBF50F0-443A-459F-9FA8-74C8EE471304}" type="sibTrans" cxnId="{0DF564BC-CCC3-4052-8531-0A1E5C4A116F}">
      <dgm:prSet/>
      <dgm:spPr/>
      <dgm:t>
        <a:bodyPr/>
        <a:lstStyle/>
        <a:p>
          <a:endParaRPr lang="en-US"/>
        </a:p>
      </dgm:t>
    </dgm:pt>
    <dgm:pt modelId="{2F1DDCA5-5058-4BE1-BB93-EF7B3B283495}" type="parTrans" cxnId="{0DF564BC-CCC3-4052-8531-0A1E5C4A116F}">
      <dgm:prSet/>
      <dgm:spPr/>
      <dgm:t>
        <a:bodyPr/>
        <a:lstStyle/>
        <a:p>
          <a:endParaRPr lang="en-US"/>
        </a:p>
      </dgm:t>
    </dgm:pt>
    <dgm:pt modelId="{48E7A9D1-57A5-4CFE-A2FD-03B96249287A}">
      <dgm:prSet phldrT="[Text]" custT="1"/>
      <dgm:spPr/>
      <dgm:t>
        <a:bodyPr/>
        <a:lstStyle/>
        <a:p>
          <a:r>
            <a:rPr lang="en-US" sz="1800"/>
            <a:t>Learning</a:t>
          </a:r>
          <a:r>
            <a:rPr lang="en-US" sz="1400"/>
            <a:t> </a:t>
          </a:r>
        </a:p>
      </dgm:t>
    </dgm:pt>
    <dgm:pt modelId="{B54DAD1B-E313-4409-8DAD-D1CD61C0176E}" type="sibTrans" cxnId="{9BF024CE-84E7-45C1-821A-3926A70818F1}">
      <dgm:prSet/>
      <dgm:spPr/>
      <dgm:t>
        <a:bodyPr/>
        <a:lstStyle/>
        <a:p>
          <a:endParaRPr lang="en-US"/>
        </a:p>
      </dgm:t>
    </dgm:pt>
    <dgm:pt modelId="{D332AE06-7BD1-4181-9DDE-2DBF88B5F5F3}" type="parTrans" cxnId="{9BF024CE-84E7-45C1-821A-3926A70818F1}">
      <dgm:prSet/>
      <dgm:spPr/>
      <dgm:t>
        <a:bodyPr/>
        <a:lstStyle/>
        <a:p>
          <a:endParaRPr lang="en-US"/>
        </a:p>
      </dgm:t>
    </dgm:pt>
    <dgm:pt modelId="{5ECB2F57-CB6C-46CB-B57E-A5D0F862FD3B}">
      <dgm:prSet phldrT="[Text]" custT="1"/>
      <dgm:spPr/>
      <dgm:t>
        <a:bodyPr/>
        <a:lstStyle/>
        <a:p>
          <a:r>
            <a:rPr lang="en-US" sz="1400"/>
            <a:t>Performing</a:t>
          </a:r>
        </a:p>
      </dgm:t>
    </dgm:pt>
    <dgm:pt modelId="{0840A057-7174-46EA-8C73-E758E2D015D1}" type="sibTrans" cxnId="{AAA07621-AA3F-48D0-BC26-6BC0CE7E76F7}">
      <dgm:prSet/>
      <dgm:spPr/>
      <dgm:t>
        <a:bodyPr/>
        <a:lstStyle/>
        <a:p>
          <a:endParaRPr lang="en-US"/>
        </a:p>
      </dgm:t>
    </dgm:pt>
    <dgm:pt modelId="{BA76BFBA-7C3A-427A-855A-621CEB6EC4B8}" type="parTrans" cxnId="{AAA07621-AA3F-48D0-BC26-6BC0CE7E76F7}">
      <dgm:prSet/>
      <dgm:spPr/>
      <dgm:t>
        <a:bodyPr/>
        <a:lstStyle/>
        <a:p>
          <a:endParaRPr lang="en-US"/>
        </a:p>
      </dgm:t>
    </dgm:pt>
    <dgm:pt modelId="{E27EB292-2A5C-4D69-A3A5-67E9C7771CBA}" type="pres">
      <dgm:prSet presAssocID="{343248F9-05E4-417E-A9D0-1A80C84DB658}" presName="theList" presStyleCnt="0">
        <dgm:presLayoutVars>
          <dgm:dir/>
          <dgm:animLvl val="lvl"/>
          <dgm:resizeHandles val="exact"/>
        </dgm:presLayoutVars>
      </dgm:prSet>
      <dgm:spPr/>
      <dgm:t>
        <a:bodyPr/>
        <a:lstStyle/>
        <a:p>
          <a:endParaRPr lang="en-US"/>
        </a:p>
      </dgm:t>
    </dgm:pt>
    <dgm:pt modelId="{6684DEE4-6057-4757-9C03-FB95FCA8238B}" type="pres">
      <dgm:prSet presAssocID="{627B872A-132E-4D7C-925C-1DB58DBEDD2F}" presName="compNode" presStyleCnt="0"/>
      <dgm:spPr/>
    </dgm:pt>
    <dgm:pt modelId="{36BB6430-46AD-40DD-AAE0-20D7838477A8}" type="pres">
      <dgm:prSet presAssocID="{627B872A-132E-4D7C-925C-1DB58DBEDD2F}" presName="noGeometry" presStyleCnt="0"/>
      <dgm:spPr/>
    </dgm:pt>
    <dgm:pt modelId="{C046FF42-3874-41FA-9244-8A74CDC1C927}" type="pres">
      <dgm:prSet presAssocID="{627B872A-132E-4D7C-925C-1DB58DBEDD2F}" presName="childTextVisible" presStyleLbl="bgAccFollowNode1" presStyleIdx="0" presStyleCnt="3">
        <dgm:presLayoutVars>
          <dgm:bulletEnabled val="1"/>
        </dgm:presLayoutVars>
      </dgm:prSet>
      <dgm:spPr/>
      <dgm:t>
        <a:bodyPr/>
        <a:lstStyle/>
        <a:p>
          <a:endParaRPr lang="en-US"/>
        </a:p>
      </dgm:t>
    </dgm:pt>
    <dgm:pt modelId="{7D724772-AFE4-4389-A0A9-2ED68EB656E9}" type="pres">
      <dgm:prSet presAssocID="{627B872A-132E-4D7C-925C-1DB58DBEDD2F}" presName="childTextHidden" presStyleLbl="bgAccFollowNode1" presStyleIdx="0" presStyleCnt="3"/>
      <dgm:spPr/>
      <dgm:t>
        <a:bodyPr/>
        <a:lstStyle/>
        <a:p>
          <a:endParaRPr lang="en-US"/>
        </a:p>
      </dgm:t>
    </dgm:pt>
    <dgm:pt modelId="{57355E60-4DE5-4D38-9CBF-BE2EB072E402}" type="pres">
      <dgm:prSet presAssocID="{627B872A-132E-4D7C-925C-1DB58DBEDD2F}" presName="parentText" presStyleLbl="node1" presStyleIdx="0" presStyleCnt="3" custScaleX="214405" custScaleY="140719">
        <dgm:presLayoutVars>
          <dgm:chMax val="1"/>
          <dgm:bulletEnabled val="1"/>
        </dgm:presLayoutVars>
      </dgm:prSet>
      <dgm:spPr/>
      <dgm:t>
        <a:bodyPr/>
        <a:lstStyle/>
        <a:p>
          <a:endParaRPr lang="en-US"/>
        </a:p>
      </dgm:t>
    </dgm:pt>
    <dgm:pt modelId="{2B8EFFC1-E915-44F0-8704-804C743757F6}" type="pres">
      <dgm:prSet presAssocID="{627B872A-132E-4D7C-925C-1DB58DBEDD2F}" presName="aSpace" presStyleCnt="0"/>
      <dgm:spPr/>
    </dgm:pt>
    <dgm:pt modelId="{3E0E3B7D-A9E4-4F95-9EEF-12704431AAF9}" type="pres">
      <dgm:prSet presAssocID="{48E7A9D1-57A5-4CFE-A2FD-03B96249287A}" presName="compNode" presStyleCnt="0"/>
      <dgm:spPr/>
    </dgm:pt>
    <dgm:pt modelId="{DA44D7EC-DA8D-40B2-9ABE-F9B7275CD7C6}" type="pres">
      <dgm:prSet presAssocID="{48E7A9D1-57A5-4CFE-A2FD-03B96249287A}" presName="noGeometry" presStyleCnt="0"/>
      <dgm:spPr/>
    </dgm:pt>
    <dgm:pt modelId="{2D9F1836-8DC3-4869-8796-B06BC5F362FD}" type="pres">
      <dgm:prSet presAssocID="{48E7A9D1-57A5-4CFE-A2FD-03B96249287A}" presName="childTextVisible" presStyleLbl="bgAccFollowNode1" presStyleIdx="1" presStyleCnt="3">
        <dgm:presLayoutVars>
          <dgm:bulletEnabled val="1"/>
        </dgm:presLayoutVars>
      </dgm:prSet>
      <dgm:spPr/>
      <dgm:t>
        <a:bodyPr/>
        <a:lstStyle/>
        <a:p>
          <a:endParaRPr lang="en-US"/>
        </a:p>
      </dgm:t>
    </dgm:pt>
    <dgm:pt modelId="{D0E1C4EF-7CAD-42C7-AF23-E1B457A110D9}" type="pres">
      <dgm:prSet presAssocID="{48E7A9D1-57A5-4CFE-A2FD-03B96249287A}" presName="childTextHidden" presStyleLbl="bgAccFollowNode1" presStyleIdx="1" presStyleCnt="3"/>
      <dgm:spPr/>
      <dgm:t>
        <a:bodyPr/>
        <a:lstStyle/>
        <a:p>
          <a:endParaRPr lang="en-US"/>
        </a:p>
      </dgm:t>
    </dgm:pt>
    <dgm:pt modelId="{9FDF0660-F605-45C6-AF07-C10566132683}" type="pres">
      <dgm:prSet presAssocID="{48E7A9D1-57A5-4CFE-A2FD-03B96249287A}" presName="parentText" presStyleLbl="node1" presStyleIdx="1" presStyleCnt="3" custScaleX="277287" custScaleY="168535">
        <dgm:presLayoutVars>
          <dgm:chMax val="1"/>
          <dgm:bulletEnabled val="1"/>
        </dgm:presLayoutVars>
      </dgm:prSet>
      <dgm:spPr/>
      <dgm:t>
        <a:bodyPr/>
        <a:lstStyle/>
        <a:p>
          <a:endParaRPr lang="en-US"/>
        </a:p>
      </dgm:t>
    </dgm:pt>
    <dgm:pt modelId="{178B50D1-7ECC-4839-935D-288D3C8E0138}" type="pres">
      <dgm:prSet presAssocID="{48E7A9D1-57A5-4CFE-A2FD-03B96249287A}" presName="aSpace" presStyleCnt="0"/>
      <dgm:spPr/>
    </dgm:pt>
    <dgm:pt modelId="{263AEF14-6F74-4BB4-B7C4-935D4C0643F0}" type="pres">
      <dgm:prSet presAssocID="{5ECB2F57-CB6C-46CB-B57E-A5D0F862FD3B}" presName="compNode" presStyleCnt="0"/>
      <dgm:spPr/>
    </dgm:pt>
    <dgm:pt modelId="{5FA5AA20-9F36-40CF-817C-CD17F6ED18EC}" type="pres">
      <dgm:prSet presAssocID="{5ECB2F57-CB6C-46CB-B57E-A5D0F862FD3B}" presName="noGeometry" presStyleCnt="0"/>
      <dgm:spPr/>
    </dgm:pt>
    <dgm:pt modelId="{3237C8A1-9259-47D3-BD39-856A33917FE8}" type="pres">
      <dgm:prSet presAssocID="{5ECB2F57-CB6C-46CB-B57E-A5D0F862FD3B}" presName="childTextVisible" presStyleLbl="bgAccFollowNode1" presStyleIdx="2" presStyleCnt="3">
        <dgm:presLayoutVars>
          <dgm:bulletEnabled val="1"/>
        </dgm:presLayoutVars>
      </dgm:prSet>
      <dgm:spPr/>
      <dgm:t>
        <a:bodyPr/>
        <a:lstStyle/>
        <a:p>
          <a:endParaRPr lang="en-US"/>
        </a:p>
      </dgm:t>
    </dgm:pt>
    <dgm:pt modelId="{4C9B6167-0B16-49BA-9492-CFB4461E5A18}" type="pres">
      <dgm:prSet presAssocID="{5ECB2F57-CB6C-46CB-B57E-A5D0F862FD3B}" presName="childTextHidden" presStyleLbl="bgAccFollowNode1" presStyleIdx="2" presStyleCnt="3"/>
      <dgm:spPr/>
      <dgm:t>
        <a:bodyPr/>
        <a:lstStyle/>
        <a:p>
          <a:endParaRPr lang="en-US"/>
        </a:p>
      </dgm:t>
    </dgm:pt>
    <dgm:pt modelId="{FBC39D9B-C823-481A-A674-6FAF0D068F46}" type="pres">
      <dgm:prSet presAssocID="{5ECB2F57-CB6C-46CB-B57E-A5D0F862FD3B}" presName="parentText" presStyleLbl="node1" presStyleIdx="2" presStyleCnt="3" custScaleX="276450" custScaleY="159925">
        <dgm:presLayoutVars>
          <dgm:chMax val="1"/>
          <dgm:bulletEnabled val="1"/>
        </dgm:presLayoutVars>
      </dgm:prSet>
      <dgm:spPr/>
      <dgm:t>
        <a:bodyPr/>
        <a:lstStyle/>
        <a:p>
          <a:endParaRPr lang="en-US"/>
        </a:p>
      </dgm:t>
    </dgm:pt>
  </dgm:ptLst>
  <dgm:cxnLst>
    <dgm:cxn modelId="{AAA07621-AA3F-48D0-BC26-6BC0CE7E76F7}" srcId="{343248F9-05E4-417E-A9D0-1A80C84DB658}" destId="{5ECB2F57-CB6C-46CB-B57E-A5D0F862FD3B}" srcOrd="2" destOrd="0" parTransId="{BA76BFBA-7C3A-427A-855A-621CEB6EC4B8}" sibTransId="{0840A057-7174-46EA-8C73-E758E2D015D1}"/>
    <dgm:cxn modelId="{CCF83F1F-DC70-4829-8312-712676725DF7}" type="presOf" srcId="{5ECB2F57-CB6C-46CB-B57E-A5D0F862FD3B}" destId="{FBC39D9B-C823-481A-A674-6FAF0D068F46}" srcOrd="0" destOrd="0" presId="urn:microsoft.com/office/officeart/2005/8/layout/hProcess6"/>
    <dgm:cxn modelId="{884B3254-B24C-4421-8648-B1DCD9CB8A4B}" type="presOf" srcId="{343248F9-05E4-417E-A9D0-1A80C84DB658}" destId="{E27EB292-2A5C-4D69-A3A5-67E9C7771CBA}" srcOrd="0" destOrd="0" presId="urn:microsoft.com/office/officeart/2005/8/layout/hProcess6"/>
    <dgm:cxn modelId="{0DF564BC-CCC3-4052-8531-0A1E5C4A116F}" srcId="{343248F9-05E4-417E-A9D0-1A80C84DB658}" destId="{627B872A-132E-4D7C-925C-1DB58DBEDD2F}" srcOrd="0" destOrd="0" parTransId="{2F1DDCA5-5058-4BE1-BB93-EF7B3B283495}" sibTransId="{9DBF50F0-443A-459F-9FA8-74C8EE471304}"/>
    <dgm:cxn modelId="{9960F8FA-5499-4E95-A12D-C9430CA4462B}" type="presOf" srcId="{48E7A9D1-57A5-4CFE-A2FD-03B96249287A}" destId="{9FDF0660-F605-45C6-AF07-C10566132683}" srcOrd="0" destOrd="0" presId="urn:microsoft.com/office/officeart/2005/8/layout/hProcess6"/>
    <dgm:cxn modelId="{9BF024CE-84E7-45C1-821A-3926A70818F1}" srcId="{343248F9-05E4-417E-A9D0-1A80C84DB658}" destId="{48E7A9D1-57A5-4CFE-A2FD-03B96249287A}" srcOrd="1" destOrd="0" parTransId="{D332AE06-7BD1-4181-9DDE-2DBF88B5F5F3}" sibTransId="{B54DAD1B-E313-4409-8DAD-D1CD61C0176E}"/>
    <dgm:cxn modelId="{2A9F0005-1C64-4B2E-809F-977621A1FC4C}" type="presOf" srcId="{627B872A-132E-4D7C-925C-1DB58DBEDD2F}" destId="{57355E60-4DE5-4D38-9CBF-BE2EB072E402}" srcOrd="0" destOrd="0" presId="urn:microsoft.com/office/officeart/2005/8/layout/hProcess6"/>
    <dgm:cxn modelId="{ADE4A537-7F1C-490B-AA10-3F10CD8EE331}" type="presParOf" srcId="{E27EB292-2A5C-4D69-A3A5-67E9C7771CBA}" destId="{6684DEE4-6057-4757-9C03-FB95FCA8238B}" srcOrd="0" destOrd="0" presId="urn:microsoft.com/office/officeart/2005/8/layout/hProcess6"/>
    <dgm:cxn modelId="{8E8DE827-E9A8-465B-83C0-3C3C13C28BC7}" type="presParOf" srcId="{6684DEE4-6057-4757-9C03-FB95FCA8238B}" destId="{36BB6430-46AD-40DD-AAE0-20D7838477A8}" srcOrd="0" destOrd="0" presId="urn:microsoft.com/office/officeart/2005/8/layout/hProcess6"/>
    <dgm:cxn modelId="{A2C5ECCB-43E6-4A70-B0F3-84344509DCC2}" type="presParOf" srcId="{6684DEE4-6057-4757-9C03-FB95FCA8238B}" destId="{C046FF42-3874-41FA-9244-8A74CDC1C927}" srcOrd="1" destOrd="0" presId="urn:microsoft.com/office/officeart/2005/8/layout/hProcess6"/>
    <dgm:cxn modelId="{E5A5CFE6-3D83-42E2-AEEC-1234632C7B27}" type="presParOf" srcId="{6684DEE4-6057-4757-9C03-FB95FCA8238B}" destId="{7D724772-AFE4-4389-A0A9-2ED68EB656E9}" srcOrd="2" destOrd="0" presId="urn:microsoft.com/office/officeart/2005/8/layout/hProcess6"/>
    <dgm:cxn modelId="{E6F306A2-12C2-4171-9ABE-6AFA60F7C401}" type="presParOf" srcId="{6684DEE4-6057-4757-9C03-FB95FCA8238B}" destId="{57355E60-4DE5-4D38-9CBF-BE2EB072E402}" srcOrd="3" destOrd="0" presId="urn:microsoft.com/office/officeart/2005/8/layout/hProcess6"/>
    <dgm:cxn modelId="{A3B18534-F504-4BFC-9ED9-FBFF6EFC03E6}" type="presParOf" srcId="{E27EB292-2A5C-4D69-A3A5-67E9C7771CBA}" destId="{2B8EFFC1-E915-44F0-8704-804C743757F6}" srcOrd="1" destOrd="0" presId="urn:microsoft.com/office/officeart/2005/8/layout/hProcess6"/>
    <dgm:cxn modelId="{438DA324-2E2A-4CD3-BF4F-55C84113BC79}" type="presParOf" srcId="{E27EB292-2A5C-4D69-A3A5-67E9C7771CBA}" destId="{3E0E3B7D-A9E4-4F95-9EEF-12704431AAF9}" srcOrd="2" destOrd="0" presId="urn:microsoft.com/office/officeart/2005/8/layout/hProcess6"/>
    <dgm:cxn modelId="{474895F8-F451-4A3D-B943-D2BCA64A6FB9}" type="presParOf" srcId="{3E0E3B7D-A9E4-4F95-9EEF-12704431AAF9}" destId="{DA44D7EC-DA8D-40B2-9ABE-F9B7275CD7C6}" srcOrd="0" destOrd="0" presId="urn:microsoft.com/office/officeart/2005/8/layout/hProcess6"/>
    <dgm:cxn modelId="{C9A8DA6F-CDA3-4D74-A492-C21C9117101E}" type="presParOf" srcId="{3E0E3B7D-A9E4-4F95-9EEF-12704431AAF9}" destId="{2D9F1836-8DC3-4869-8796-B06BC5F362FD}" srcOrd="1" destOrd="0" presId="urn:microsoft.com/office/officeart/2005/8/layout/hProcess6"/>
    <dgm:cxn modelId="{C0E3BD87-5B80-4EC8-A047-A1518634F2B0}" type="presParOf" srcId="{3E0E3B7D-A9E4-4F95-9EEF-12704431AAF9}" destId="{D0E1C4EF-7CAD-42C7-AF23-E1B457A110D9}" srcOrd="2" destOrd="0" presId="urn:microsoft.com/office/officeart/2005/8/layout/hProcess6"/>
    <dgm:cxn modelId="{541E5643-ABD0-4271-9FAB-F860719FD75B}" type="presParOf" srcId="{3E0E3B7D-A9E4-4F95-9EEF-12704431AAF9}" destId="{9FDF0660-F605-45C6-AF07-C10566132683}" srcOrd="3" destOrd="0" presId="urn:microsoft.com/office/officeart/2005/8/layout/hProcess6"/>
    <dgm:cxn modelId="{70F48115-1CE9-44AE-9161-B0734437D4D2}" type="presParOf" srcId="{E27EB292-2A5C-4D69-A3A5-67E9C7771CBA}" destId="{178B50D1-7ECC-4839-935D-288D3C8E0138}" srcOrd="3" destOrd="0" presId="urn:microsoft.com/office/officeart/2005/8/layout/hProcess6"/>
    <dgm:cxn modelId="{8C909A76-7D4E-49B0-BD4D-1C9B93C81D9D}" type="presParOf" srcId="{E27EB292-2A5C-4D69-A3A5-67E9C7771CBA}" destId="{263AEF14-6F74-4BB4-B7C4-935D4C0643F0}" srcOrd="4" destOrd="0" presId="urn:microsoft.com/office/officeart/2005/8/layout/hProcess6"/>
    <dgm:cxn modelId="{241AE391-08B0-4C10-93B9-7FAB05A97A70}" type="presParOf" srcId="{263AEF14-6F74-4BB4-B7C4-935D4C0643F0}" destId="{5FA5AA20-9F36-40CF-817C-CD17F6ED18EC}" srcOrd="0" destOrd="0" presId="urn:microsoft.com/office/officeart/2005/8/layout/hProcess6"/>
    <dgm:cxn modelId="{B1AD6D55-7D56-4367-A70C-8F1B6E1809AA}" type="presParOf" srcId="{263AEF14-6F74-4BB4-B7C4-935D4C0643F0}" destId="{3237C8A1-9259-47D3-BD39-856A33917FE8}" srcOrd="1" destOrd="0" presId="urn:microsoft.com/office/officeart/2005/8/layout/hProcess6"/>
    <dgm:cxn modelId="{E1A9EB19-B6CB-4744-BA6F-6842A0D57AB6}" type="presParOf" srcId="{263AEF14-6F74-4BB4-B7C4-935D4C0643F0}" destId="{4C9B6167-0B16-49BA-9492-CFB4461E5A18}" srcOrd="2" destOrd="0" presId="urn:microsoft.com/office/officeart/2005/8/layout/hProcess6"/>
    <dgm:cxn modelId="{8E429309-6C28-40C9-920B-D396AC283378}" type="presParOf" srcId="{263AEF14-6F74-4BB4-B7C4-935D4C0643F0}" destId="{FBC39D9B-C823-481A-A674-6FAF0D068F46}" srcOrd="3" destOrd="0" presId="urn:microsoft.com/office/officeart/2005/8/layout/hProcess6"/>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46FF42-3874-41FA-9244-8A74CDC1C927}">
      <dsp:nvSpPr>
        <dsp:cNvPr id="0" name=""/>
        <dsp:cNvSpPr/>
      </dsp:nvSpPr>
      <dsp:spPr>
        <a:xfrm>
          <a:off x="924428" y="0"/>
          <a:ext cx="1122349" cy="981075"/>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355E60-4DE5-4D38-9CBF-BE2EB072E402}">
      <dsp:nvSpPr>
        <dsp:cNvPr id="0" name=""/>
        <dsp:cNvSpPr/>
      </dsp:nvSpPr>
      <dsp:spPr>
        <a:xfrm>
          <a:off x="322834" y="95697"/>
          <a:ext cx="1203187" cy="7896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Teaching</a:t>
          </a:r>
        </a:p>
      </dsp:txBody>
      <dsp:txXfrm>
        <a:off x="322834" y="95697"/>
        <a:ext cx="1203187" cy="789679"/>
      </dsp:txXfrm>
    </dsp:sp>
    <dsp:sp modelId="{2D9F1836-8DC3-4869-8796-B06BC5F362FD}">
      <dsp:nvSpPr>
        <dsp:cNvPr id="0" name=""/>
        <dsp:cNvSpPr/>
      </dsp:nvSpPr>
      <dsp:spPr>
        <a:xfrm>
          <a:off x="2903096" y="0"/>
          <a:ext cx="1122349" cy="981075"/>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DF0660-F605-45C6-AF07-C10566132683}">
      <dsp:nvSpPr>
        <dsp:cNvPr id="0" name=""/>
        <dsp:cNvSpPr/>
      </dsp:nvSpPr>
      <dsp:spPr>
        <a:xfrm>
          <a:off x="2125063" y="17649"/>
          <a:ext cx="1556065" cy="9457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Learning</a:t>
          </a:r>
          <a:r>
            <a:rPr lang="en-US" sz="1400" kern="1200"/>
            <a:t> </a:t>
          </a:r>
        </a:p>
      </dsp:txBody>
      <dsp:txXfrm>
        <a:off x="2125063" y="17649"/>
        <a:ext cx="1556065" cy="945776"/>
      </dsp:txXfrm>
    </dsp:sp>
    <dsp:sp modelId="{3237C8A1-9259-47D3-BD39-856A33917FE8}">
      <dsp:nvSpPr>
        <dsp:cNvPr id="0" name=""/>
        <dsp:cNvSpPr/>
      </dsp:nvSpPr>
      <dsp:spPr>
        <a:xfrm>
          <a:off x="4879415" y="0"/>
          <a:ext cx="1122349" cy="981075"/>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C39D9B-C823-481A-A674-6FAF0D068F46}">
      <dsp:nvSpPr>
        <dsp:cNvPr id="0" name=""/>
        <dsp:cNvSpPr/>
      </dsp:nvSpPr>
      <dsp:spPr>
        <a:xfrm>
          <a:off x="4103731" y="41808"/>
          <a:ext cx="1551368" cy="8974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Performing</a:t>
          </a:r>
        </a:p>
      </dsp:txBody>
      <dsp:txXfrm>
        <a:off x="4103731" y="41808"/>
        <a:ext cx="1551368" cy="8974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F618F-5534-4DBC-82BC-96C45084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7782</Words>
  <Characters>44363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52041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dc:creator>
  <cp:lastModifiedBy>Administrator</cp:lastModifiedBy>
  <cp:revision>2</cp:revision>
  <cp:lastPrinted>2017-11-05T08:21:00Z</cp:lastPrinted>
  <dcterms:created xsi:type="dcterms:W3CDTF">2017-11-19T05:00:00Z</dcterms:created>
  <dcterms:modified xsi:type="dcterms:W3CDTF">2017-11-19T05:00:00Z</dcterms:modified>
</cp:coreProperties>
</file>