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6B" w:rsidRPr="00985AD1" w:rsidRDefault="0090756B" w:rsidP="00931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C731EE" w:rsidRPr="00985AD1" w:rsidRDefault="00C731EE" w:rsidP="00C73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985AD1">
        <w:rPr>
          <w:rFonts w:ascii="Times New Roman" w:hAnsi="Times New Roman" w:cs="Times New Roman"/>
          <w:b/>
          <w:bCs/>
          <w:sz w:val="20"/>
        </w:rPr>
        <w:t>Government of Nepal</w:t>
      </w:r>
    </w:p>
    <w:p w:rsidR="00C731EE" w:rsidRPr="00985AD1" w:rsidRDefault="00C731EE" w:rsidP="00C73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AD1">
        <w:rPr>
          <w:rFonts w:ascii="Times New Roman" w:hAnsi="Times New Roman" w:cs="Times New Roman"/>
          <w:b/>
          <w:bCs/>
          <w:sz w:val="24"/>
          <w:szCs w:val="24"/>
        </w:rPr>
        <w:t>National Vigilance Centre</w:t>
      </w:r>
    </w:p>
    <w:p w:rsidR="00C731EE" w:rsidRDefault="00C731EE" w:rsidP="00C73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985AD1">
        <w:rPr>
          <w:rFonts w:ascii="Times New Roman" w:hAnsi="Times New Roman" w:cs="Times New Roman"/>
          <w:b/>
          <w:bCs/>
          <w:sz w:val="20"/>
        </w:rPr>
        <w:t>Singhdurbar</w:t>
      </w:r>
      <w:proofErr w:type="spellEnd"/>
      <w:r w:rsidRPr="00985AD1">
        <w:rPr>
          <w:rFonts w:ascii="Times New Roman" w:hAnsi="Times New Roman" w:cs="Times New Roman"/>
          <w:b/>
          <w:bCs/>
          <w:sz w:val="20"/>
        </w:rPr>
        <w:t>, Kathmandu</w:t>
      </w:r>
    </w:p>
    <w:p w:rsidR="00C731EE" w:rsidRPr="00985AD1" w:rsidRDefault="003F4A5A" w:rsidP="00C73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985AD1">
        <w:rPr>
          <w:rFonts w:ascii="Times New Roman" w:hAnsi="Times New Roman" w:cs="Times New Roman"/>
          <w:b/>
          <w:bCs/>
          <w:sz w:val="20"/>
          <w:highlight w:val="lightGray"/>
        </w:rPr>
        <w:t xml:space="preserve">Invitation for Procurement of Technical Auditing </w:t>
      </w:r>
      <w:r w:rsidR="00A87407" w:rsidRPr="00985AD1">
        <w:rPr>
          <w:rFonts w:ascii="Times New Roman" w:hAnsi="Times New Roman" w:cs="Times New Roman"/>
          <w:b/>
          <w:bCs/>
          <w:sz w:val="20"/>
          <w:highlight w:val="lightGray"/>
        </w:rPr>
        <w:t>Services</w:t>
      </w:r>
    </w:p>
    <w:p w:rsidR="00C731EE" w:rsidRPr="00985AD1" w:rsidRDefault="00115A96" w:rsidP="00C73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985AD1">
        <w:rPr>
          <w:rFonts w:ascii="Times New Roman" w:hAnsi="Times New Roman" w:cs="Times New Roman"/>
          <w:b/>
          <w:bCs/>
          <w:sz w:val="20"/>
        </w:rPr>
        <w:t xml:space="preserve">(Notice No. Technical Audit </w:t>
      </w:r>
      <w:r w:rsidR="00C731EE" w:rsidRPr="00985AD1">
        <w:rPr>
          <w:rFonts w:ascii="Times New Roman" w:hAnsi="Times New Roman" w:cs="Times New Roman"/>
          <w:b/>
          <w:bCs/>
          <w:sz w:val="20"/>
        </w:rPr>
        <w:t>207</w:t>
      </w:r>
      <w:r w:rsidR="004575D3" w:rsidRPr="004575D3">
        <w:rPr>
          <w:rFonts w:cs="Mangal"/>
          <w:b/>
          <w:bCs/>
          <w:szCs w:val="22"/>
        </w:rPr>
        <w:t>5</w:t>
      </w:r>
      <w:r w:rsidR="004575D3">
        <w:rPr>
          <w:rFonts w:ascii="Times New Roman" w:hAnsi="Times New Roman" w:cs="Times New Roman"/>
          <w:b/>
          <w:bCs/>
          <w:sz w:val="20"/>
        </w:rPr>
        <w:t>/76</w:t>
      </w:r>
      <w:r w:rsidR="005E477E">
        <w:rPr>
          <w:rFonts w:ascii="Times New Roman" w:hAnsi="Times New Roman" w:cs="Times New Roman"/>
          <w:b/>
          <w:bCs/>
          <w:sz w:val="20"/>
        </w:rPr>
        <w:t>-03</w:t>
      </w:r>
      <w:r w:rsidR="00C731EE" w:rsidRPr="00985AD1">
        <w:rPr>
          <w:rFonts w:ascii="Times New Roman" w:hAnsi="Times New Roman" w:cs="Times New Roman"/>
          <w:b/>
          <w:bCs/>
          <w:sz w:val="20"/>
        </w:rPr>
        <w:t>)</w:t>
      </w:r>
    </w:p>
    <w:p w:rsidR="00C731EE" w:rsidRPr="0097574D" w:rsidRDefault="00923DFB" w:rsidP="00C731EE">
      <w:pPr>
        <w:spacing w:after="0" w:line="240" w:lineRule="auto"/>
        <w:jc w:val="center"/>
        <w:rPr>
          <w:rFonts w:ascii="Times New Roman" w:hAnsi="Times New Roman" w:cs="Mangal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sz w:val="20"/>
        </w:rPr>
        <w:t xml:space="preserve">First </w:t>
      </w:r>
      <w:r w:rsidR="003F4A5A" w:rsidRPr="00985AD1">
        <w:rPr>
          <w:rFonts w:ascii="Times New Roman" w:hAnsi="Times New Roman" w:cs="Times New Roman"/>
          <w:b/>
          <w:bCs/>
          <w:sz w:val="20"/>
        </w:rPr>
        <w:t>Publication</w:t>
      </w:r>
      <w:r w:rsidR="004B268E">
        <w:rPr>
          <w:rFonts w:ascii="Times New Roman" w:hAnsi="Times New Roman" w:cs="Times New Roman"/>
          <w:b/>
          <w:bCs/>
          <w:sz w:val="20"/>
        </w:rPr>
        <w:t xml:space="preserve"> Date:  2075</w:t>
      </w:r>
      <w:r w:rsidR="005E477E">
        <w:rPr>
          <w:rFonts w:ascii="Times New Roman" w:hAnsi="Times New Roman" w:cs="Times New Roman"/>
          <w:b/>
          <w:bCs/>
          <w:sz w:val="20"/>
        </w:rPr>
        <w:t>/10</w:t>
      </w:r>
      <w:r w:rsidR="004575D3">
        <w:rPr>
          <w:rFonts w:ascii="Times New Roman" w:hAnsi="Times New Roman" w:cs="Times New Roman"/>
          <w:b/>
          <w:bCs/>
          <w:sz w:val="20"/>
        </w:rPr>
        <w:t>/</w:t>
      </w:r>
      <w:r w:rsidR="004D4414">
        <w:rPr>
          <w:rFonts w:ascii="Times New Roman" w:hAnsi="Times New Roman" w:cs="Mangal"/>
          <w:b/>
          <w:bCs/>
          <w:sz w:val="20"/>
          <w:szCs w:val="18"/>
        </w:rPr>
        <w:t>2</w:t>
      </w:r>
      <w:bookmarkStart w:id="0" w:name="_GoBack"/>
      <w:bookmarkEnd w:id="0"/>
      <w:r w:rsidR="0097574D">
        <w:rPr>
          <w:rFonts w:ascii="Times New Roman" w:hAnsi="Times New Roman" w:cs="Mangal"/>
          <w:b/>
          <w:bCs/>
          <w:sz w:val="20"/>
          <w:szCs w:val="18"/>
        </w:rPr>
        <w:t>4</w:t>
      </w:r>
    </w:p>
    <w:p w:rsidR="00C731EE" w:rsidRPr="00985AD1" w:rsidRDefault="00C731EE" w:rsidP="00C731EE">
      <w:pPr>
        <w:spacing w:after="0" w:line="240" w:lineRule="auto"/>
        <w:ind w:left="-90" w:right="-1080"/>
        <w:jc w:val="both"/>
        <w:rPr>
          <w:rFonts w:ascii="Times New Roman" w:hAnsi="Times New Roman" w:cs="Times New Roman"/>
          <w:sz w:val="20"/>
        </w:rPr>
      </w:pPr>
    </w:p>
    <w:p w:rsidR="00C731EE" w:rsidRPr="00985AD1" w:rsidRDefault="00170231" w:rsidP="00923DFB">
      <w:pPr>
        <w:spacing w:after="0" w:line="240" w:lineRule="auto"/>
        <w:ind w:right="-90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>National Vigilance Centre</w:t>
      </w:r>
      <w:r w:rsidR="00D85359" w:rsidRPr="00985AD1">
        <w:rPr>
          <w:rFonts w:ascii="Times New Roman" w:hAnsi="Times New Roman" w:cs="Times New Roman"/>
          <w:sz w:val="20"/>
        </w:rPr>
        <w:t xml:space="preserve"> (</w:t>
      </w:r>
      <w:proofErr w:type="spellStart"/>
      <w:r w:rsidR="00D85359" w:rsidRPr="00985AD1">
        <w:rPr>
          <w:rFonts w:ascii="Times New Roman" w:hAnsi="Times New Roman" w:cs="Times New Roman"/>
          <w:sz w:val="20"/>
        </w:rPr>
        <w:t>NVC</w:t>
      </w:r>
      <w:proofErr w:type="spellEnd"/>
      <w:proofErr w:type="gramStart"/>
      <w:r w:rsidR="00D85359" w:rsidRPr="00985AD1">
        <w:rPr>
          <w:rFonts w:ascii="Times New Roman" w:hAnsi="Times New Roman" w:cs="Times New Roman"/>
          <w:sz w:val="20"/>
        </w:rPr>
        <w:t>)</w:t>
      </w:r>
      <w:r w:rsidR="006A1B58" w:rsidRPr="00985AD1">
        <w:rPr>
          <w:rFonts w:ascii="Times New Roman" w:hAnsi="Times New Roman" w:cs="Times New Roman"/>
          <w:sz w:val="20"/>
        </w:rPr>
        <w:t>has</w:t>
      </w:r>
      <w:proofErr w:type="gramEnd"/>
      <w:r w:rsidR="006A1B58" w:rsidRPr="00985AD1">
        <w:rPr>
          <w:rFonts w:ascii="Times New Roman" w:hAnsi="Times New Roman" w:cs="Times New Roman"/>
          <w:sz w:val="20"/>
        </w:rPr>
        <w:t xml:space="preserve"> received funds from </w:t>
      </w:r>
      <w:r w:rsidR="00115A96" w:rsidRPr="00985AD1">
        <w:rPr>
          <w:rFonts w:ascii="Times New Roman" w:hAnsi="Times New Roman" w:cs="Times New Roman"/>
          <w:sz w:val="20"/>
        </w:rPr>
        <w:t>G</w:t>
      </w:r>
      <w:r w:rsidR="0004529A" w:rsidRPr="00985AD1">
        <w:rPr>
          <w:rFonts w:ascii="Times New Roman" w:hAnsi="Times New Roman" w:cs="Times New Roman"/>
          <w:sz w:val="20"/>
        </w:rPr>
        <w:t xml:space="preserve">overnment of Nepal </w:t>
      </w:r>
      <w:r w:rsidR="00115A96" w:rsidRPr="00985AD1">
        <w:rPr>
          <w:rFonts w:ascii="Times New Roman" w:hAnsi="Times New Roman" w:cs="Times New Roman"/>
          <w:sz w:val="20"/>
        </w:rPr>
        <w:t>for fiscal year 207</w:t>
      </w:r>
      <w:r w:rsidR="004575D3">
        <w:rPr>
          <w:rFonts w:ascii="Times New Roman" w:hAnsi="Times New Roman" w:cs="Times New Roman"/>
          <w:sz w:val="20"/>
        </w:rPr>
        <w:t>5/076</w:t>
      </w:r>
      <w:r w:rsidR="0004529A" w:rsidRPr="00985AD1">
        <w:rPr>
          <w:rFonts w:ascii="Times New Roman" w:hAnsi="Times New Roman" w:cs="Times New Roman"/>
          <w:sz w:val="20"/>
        </w:rPr>
        <w:t xml:space="preserve"> and </w:t>
      </w:r>
      <w:r w:rsidR="000A532A" w:rsidRPr="00985AD1">
        <w:rPr>
          <w:rFonts w:ascii="Times New Roman" w:hAnsi="Times New Roman" w:cs="Times New Roman"/>
          <w:sz w:val="20"/>
        </w:rPr>
        <w:t>intends to apply</w:t>
      </w:r>
      <w:r w:rsidR="0004529A" w:rsidRPr="00985AD1">
        <w:rPr>
          <w:rFonts w:ascii="Times New Roman" w:hAnsi="Times New Roman" w:cs="Times New Roman"/>
          <w:sz w:val="20"/>
        </w:rPr>
        <w:t xml:space="preserve"> it to </w:t>
      </w:r>
      <w:r w:rsidRPr="00985AD1">
        <w:rPr>
          <w:rFonts w:ascii="Times New Roman" w:hAnsi="Times New Roman" w:cs="Times New Roman"/>
          <w:sz w:val="20"/>
        </w:rPr>
        <w:t>eligible payments</w:t>
      </w:r>
      <w:r w:rsidR="004575D3">
        <w:rPr>
          <w:rFonts w:ascii="Times New Roman" w:hAnsi="Times New Roman" w:cs="Times New Roman"/>
          <w:sz w:val="20"/>
        </w:rPr>
        <w:t xml:space="preserve"> </w:t>
      </w:r>
      <w:r w:rsidRPr="00985AD1">
        <w:rPr>
          <w:rFonts w:ascii="Times New Roman" w:hAnsi="Times New Roman" w:cs="Times New Roman"/>
          <w:sz w:val="20"/>
        </w:rPr>
        <w:t>under the following contracts</w:t>
      </w:r>
      <w:r w:rsidR="003F4A5A" w:rsidRPr="00985AD1">
        <w:rPr>
          <w:rFonts w:ascii="Times New Roman" w:hAnsi="Times New Roman" w:cs="Times New Roman"/>
          <w:sz w:val="20"/>
        </w:rPr>
        <w:t xml:space="preserve"> packages</w:t>
      </w:r>
      <w:r w:rsidR="00923DFB">
        <w:rPr>
          <w:rFonts w:ascii="Times New Roman" w:hAnsi="Times New Roman" w:cs="Times New Roman"/>
          <w:sz w:val="20"/>
        </w:rPr>
        <w:t xml:space="preserve"> for the procurement of Technical Audit of different</w:t>
      </w:r>
      <w:r w:rsidR="003E3BD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E3BDB">
        <w:rPr>
          <w:rFonts w:ascii="Times New Roman" w:hAnsi="Times New Roman" w:cs="Times New Roman"/>
          <w:sz w:val="20"/>
        </w:rPr>
        <w:t>SNRTP</w:t>
      </w:r>
      <w:proofErr w:type="spellEnd"/>
      <w:r w:rsidR="005E477E">
        <w:rPr>
          <w:rFonts w:ascii="Times New Roman" w:hAnsi="Times New Roman" w:cs="Times New Roman"/>
          <w:sz w:val="20"/>
        </w:rPr>
        <w:t>, Routine Maintenance</w:t>
      </w:r>
      <w:r w:rsidR="00923DFB">
        <w:rPr>
          <w:rFonts w:ascii="Times New Roman" w:hAnsi="Times New Roman" w:cs="Times New Roman"/>
          <w:sz w:val="20"/>
        </w:rPr>
        <w:t xml:space="preserve"> projects</w:t>
      </w:r>
      <w:r w:rsidR="00C731EE" w:rsidRPr="00985AD1">
        <w:rPr>
          <w:rFonts w:ascii="Times New Roman" w:hAnsi="Times New Roman" w:cs="Times New Roman"/>
          <w:sz w:val="20"/>
        </w:rPr>
        <w:t>. The main objective of Technical Audit is to</w:t>
      </w:r>
      <w:r w:rsidR="0004529A" w:rsidRPr="00985AD1">
        <w:rPr>
          <w:rFonts w:ascii="Times New Roman" w:hAnsi="Times New Roman" w:cs="Times New Roman"/>
          <w:sz w:val="20"/>
        </w:rPr>
        <w:t xml:space="preserve"> oversight</w:t>
      </w:r>
      <w:r w:rsidR="00C731EE" w:rsidRPr="00985AD1">
        <w:rPr>
          <w:rFonts w:ascii="Times New Roman" w:hAnsi="Times New Roman" w:cs="Times New Roman"/>
          <w:sz w:val="20"/>
        </w:rPr>
        <w:t xml:space="preserve"> process oriented verifications based upon project documents</w:t>
      </w:r>
      <w:r w:rsidR="0004529A" w:rsidRPr="00985AD1">
        <w:rPr>
          <w:rFonts w:ascii="Times New Roman" w:hAnsi="Times New Roman" w:cs="Times New Roman"/>
          <w:sz w:val="20"/>
        </w:rPr>
        <w:t xml:space="preserve"> to </w:t>
      </w:r>
      <w:r w:rsidR="00FA5975" w:rsidRPr="00985AD1">
        <w:rPr>
          <w:rFonts w:ascii="Times New Roman" w:hAnsi="Times New Roman" w:cs="Times New Roman"/>
          <w:sz w:val="20"/>
        </w:rPr>
        <w:t>e</w:t>
      </w:r>
      <w:r w:rsidR="0004529A" w:rsidRPr="00985AD1">
        <w:rPr>
          <w:rFonts w:ascii="Times New Roman" w:hAnsi="Times New Roman" w:cs="Times New Roman"/>
          <w:sz w:val="20"/>
        </w:rPr>
        <w:t xml:space="preserve">nsure cost, time and quality effectiveness of the output and thus </w:t>
      </w:r>
      <w:r w:rsidR="00923DFB">
        <w:rPr>
          <w:rFonts w:ascii="Times New Roman" w:hAnsi="Times New Roman" w:cs="Times New Roman"/>
          <w:sz w:val="20"/>
        </w:rPr>
        <w:t>provide</w:t>
      </w:r>
      <w:r w:rsidR="0004529A" w:rsidRPr="00985AD1">
        <w:rPr>
          <w:rFonts w:ascii="Times New Roman" w:hAnsi="Times New Roman" w:cs="Times New Roman"/>
          <w:sz w:val="20"/>
        </w:rPr>
        <w:t xml:space="preserve"> direction for the concern agencies for corrective measures</w:t>
      </w:r>
      <w:r w:rsidR="00C731EE" w:rsidRPr="00985AD1">
        <w:rPr>
          <w:rFonts w:ascii="Times New Roman" w:hAnsi="Times New Roman" w:cs="Times New Roman"/>
          <w:sz w:val="20"/>
        </w:rPr>
        <w:t>. Eligible an</w:t>
      </w:r>
      <w:r w:rsidR="0004529A" w:rsidRPr="00985AD1">
        <w:rPr>
          <w:rFonts w:ascii="Times New Roman" w:hAnsi="Times New Roman" w:cs="Times New Roman"/>
          <w:sz w:val="20"/>
        </w:rPr>
        <w:t xml:space="preserve">d interested </w:t>
      </w:r>
      <w:r w:rsidR="003F4A5A" w:rsidRPr="00985AD1">
        <w:rPr>
          <w:rFonts w:ascii="Times New Roman" w:hAnsi="Times New Roman" w:cs="Times New Roman"/>
          <w:sz w:val="20"/>
        </w:rPr>
        <w:t>Technical Auditors (Individuals/</w:t>
      </w:r>
      <w:r w:rsidR="00C731EE" w:rsidRPr="00985AD1">
        <w:rPr>
          <w:rFonts w:ascii="Times New Roman" w:hAnsi="Times New Roman" w:cs="Times New Roman"/>
          <w:sz w:val="20"/>
        </w:rPr>
        <w:t>Firms</w:t>
      </w:r>
      <w:r w:rsidR="0004529A" w:rsidRPr="00985AD1">
        <w:rPr>
          <w:rFonts w:ascii="Times New Roman" w:hAnsi="Times New Roman" w:cs="Times New Roman"/>
          <w:sz w:val="20"/>
        </w:rPr>
        <w:t>)</w:t>
      </w:r>
      <w:r w:rsidR="00C731EE" w:rsidRPr="00985AD1">
        <w:rPr>
          <w:rFonts w:ascii="Times New Roman" w:hAnsi="Times New Roman" w:cs="Times New Roman"/>
          <w:sz w:val="20"/>
        </w:rPr>
        <w:t xml:space="preserve"> are requested to submit their sealed proposals for the following contract packages</w:t>
      </w:r>
      <w:r w:rsidR="003F4A5A" w:rsidRPr="00985AD1">
        <w:rPr>
          <w:rFonts w:ascii="Times New Roman" w:hAnsi="Times New Roman" w:cs="Times New Roman"/>
          <w:sz w:val="20"/>
        </w:rPr>
        <w:t xml:space="preserve"> under</w:t>
      </w:r>
      <w:r w:rsidR="004575D3">
        <w:rPr>
          <w:rFonts w:ascii="Times New Roman" w:hAnsi="Times New Roman" w:cs="Times New Roman"/>
          <w:sz w:val="20"/>
        </w:rPr>
        <w:t xml:space="preserve"> </w:t>
      </w:r>
      <w:r w:rsidR="003F4A5A" w:rsidRPr="00985AD1">
        <w:rPr>
          <w:rFonts w:ascii="Times New Roman" w:hAnsi="Times New Roman" w:cs="Times New Roman"/>
          <w:sz w:val="20"/>
        </w:rPr>
        <w:t xml:space="preserve">following </w:t>
      </w:r>
      <w:r w:rsidR="0004529A" w:rsidRPr="00985AD1">
        <w:rPr>
          <w:rFonts w:ascii="Times New Roman" w:hAnsi="Times New Roman" w:cs="Times New Roman"/>
          <w:sz w:val="20"/>
        </w:rPr>
        <w:t>terms and conditions</w:t>
      </w:r>
      <w:r w:rsidR="00C731EE" w:rsidRPr="00985AD1">
        <w:rPr>
          <w:rFonts w:ascii="Times New Roman" w:hAnsi="Times New Roman" w:cs="Times New Roman"/>
          <w:sz w:val="20"/>
        </w:rPr>
        <w:t>.</w:t>
      </w:r>
    </w:p>
    <w:p w:rsidR="00C731EE" w:rsidRPr="00985AD1" w:rsidRDefault="00D85359" w:rsidP="00C731EE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 xml:space="preserve">The eligible and interested </w:t>
      </w:r>
      <w:r w:rsidR="00C86289" w:rsidRPr="00985AD1">
        <w:rPr>
          <w:rFonts w:ascii="Times New Roman" w:hAnsi="Times New Roman" w:cs="Times New Roman"/>
          <w:sz w:val="20"/>
        </w:rPr>
        <w:t>Technical</w:t>
      </w:r>
      <w:r w:rsidRPr="00985AD1">
        <w:rPr>
          <w:rFonts w:ascii="Times New Roman" w:hAnsi="Times New Roman" w:cs="Times New Roman"/>
          <w:sz w:val="20"/>
        </w:rPr>
        <w:t xml:space="preserve"> Auditors or their author</w:t>
      </w:r>
      <w:r w:rsidR="00D95F6E">
        <w:rPr>
          <w:rFonts w:ascii="Times New Roman" w:hAnsi="Times New Roman" w:cs="Times New Roman"/>
          <w:sz w:val="20"/>
        </w:rPr>
        <w:t>ized representatives may obtain</w:t>
      </w:r>
      <w:r w:rsidRPr="00985AD1">
        <w:rPr>
          <w:rFonts w:ascii="Times New Roman" w:hAnsi="Times New Roman" w:cs="Times New Roman"/>
          <w:sz w:val="20"/>
        </w:rPr>
        <w:t xml:space="preserve"> proposal documents upon su</w:t>
      </w:r>
      <w:r w:rsidR="003F4A5A" w:rsidRPr="00985AD1">
        <w:rPr>
          <w:rFonts w:ascii="Times New Roman" w:hAnsi="Times New Roman" w:cs="Times New Roman"/>
          <w:sz w:val="20"/>
        </w:rPr>
        <w:t xml:space="preserve">bmission of written application </w:t>
      </w:r>
      <w:r w:rsidRPr="00985AD1">
        <w:rPr>
          <w:rFonts w:ascii="Times New Roman" w:hAnsi="Times New Roman" w:cs="Times New Roman"/>
          <w:sz w:val="20"/>
        </w:rPr>
        <w:t xml:space="preserve">from </w:t>
      </w:r>
      <w:proofErr w:type="spellStart"/>
      <w:r w:rsidRPr="00985AD1">
        <w:rPr>
          <w:rFonts w:ascii="Times New Roman" w:hAnsi="Times New Roman" w:cs="Times New Roman"/>
          <w:sz w:val="20"/>
        </w:rPr>
        <w:t>NVC</w:t>
      </w:r>
      <w:proofErr w:type="spellEnd"/>
      <w:r w:rsidRPr="00985AD1">
        <w:rPr>
          <w:rFonts w:ascii="Times New Roman" w:hAnsi="Times New Roman" w:cs="Times New Roman"/>
          <w:sz w:val="20"/>
        </w:rPr>
        <w:t>, Kathmandu Ne</w:t>
      </w:r>
      <w:r w:rsidR="003F4A5A" w:rsidRPr="00985AD1">
        <w:rPr>
          <w:rFonts w:ascii="Times New Roman" w:hAnsi="Times New Roman" w:cs="Times New Roman"/>
          <w:sz w:val="20"/>
        </w:rPr>
        <w:t>p</w:t>
      </w:r>
      <w:r w:rsidRPr="00985AD1">
        <w:rPr>
          <w:rFonts w:ascii="Times New Roman" w:hAnsi="Times New Roman" w:cs="Times New Roman"/>
          <w:sz w:val="20"/>
        </w:rPr>
        <w:t>al during office hours till 15</w:t>
      </w:r>
      <w:r w:rsidRPr="00985AD1">
        <w:rPr>
          <w:rFonts w:ascii="Times New Roman" w:hAnsi="Times New Roman" w:cs="Times New Roman"/>
          <w:sz w:val="20"/>
          <w:vertAlign w:val="superscript"/>
        </w:rPr>
        <w:t>th</w:t>
      </w:r>
      <w:r w:rsidRPr="00985AD1">
        <w:rPr>
          <w:rFonts w:ascii="Times New Roman" w:hAnsi="Times New Roman" w:cs="Times New Roman"/>
          <w:sz w:val="20"/>
        </w:rPr>
        <w:t xml:space="preserve"> days of first publication of this notice. It can also be downloaded free from the </w:t>
      </w:r>
      <w:proofErr w:type="spellStart"/>
      <w:r w:rsidR="003F4A5A" w:rsidRPr="00985AD1">
        <w:rPr>
          <w:rFonts w:ascii="Times New Roman" w:hAnsi="Times New Roman" w:cs="Times New Roman"/>
          <w:sz w:val="20"/>
        </w:rPr>
        <w:t>NVC</w:t>
      </w:r>
      <w:proofErr w:type="spellEnd"/>
      <w:r w:rsidR="003F4A5A" w:rsidRPr="00985AD1">
        <w:rPr>
          <w:rFonts w:ascii="Times New Roman" w:hAnsi="Times New Roman" w:cs="Times New Roman"/>
          <w:sz w:val="20"/>
        </w:rPr>
        <w:t xml:space="preserve"> </w:t>
      </w:r>
      <w:r w:rsidRPr="00985AD1">
        <w:rPr>
          <w:rFonts w:ascii="Times New Roman" w:hAnsi="Times New Roman" w:cs="Times New Roman"/>
          <w:sz w:val="20"/>
        </w:rPr>
        <w:t>web site</w:t>
      </w:r>
      <w:r w:rsidRPr="00985AD1">
        <w:rPr>
          <w:rStyle w:val="Hyperlink"/>
          <w:rFonts w:ascii="Times New Roman" w:hAnsi="Times New Roman" w:cs="Times New Roman"/>
          <w:sz w:val="20"/>
        </w:rPr>
        <w:t xml:space="preserve"> www.nvc.gov.np.</w:t>
      </w:r>
    </w:p>
    <w:p w:rsidR="00BB40BD" w:rsidRPr="00985AD1" w:rsidRDefault="00C86289" w:rsidP="00C731EE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>The proposal documents duly completed an</w:t>
      </w:r>
      <w:r w:rsidR="001800B8" w:rsidRPr="00985AD1">
        <w:rPr>
          <w:rFonts w:ascii="Times New Roman" w:hAnsi="Times New Roman" w:cs="Times New Roman"/>
          <w:sz w:val="20"/>
        </w:rPr>
        <w:t>d enclosed in a sealed envelope,</w:t>
      </w:r>
      <w:r w:rsidR="00BB40BD" w:rsidRPr="00985AD1">
        <w:rPr>
          <w:rFonts w:ascii="Times New Roman" w:hAnsi="Times New Roman" w:cs="Times New Roman"/>
          <w:sz w:val="20"/>
        </w:rPr>
        <w:t xml:space="preserve"> must be submitted </w:t>
      </w:r>
      <w:r w:rsidRPr="00985AD1">
        <w:rPr>
          <w:rFonts w:ascii="Times New Roman" w:hAnsi="Times New Roman" w:cs="Times New Roman"/>
          <w:sz w:val="20"/>
        </w:rPr>
        <w:t>and reached</w:t>
      </w:r>
      <w:r w:rsidR="00B2350B">
        <w:rPr>
          <w:rFonts w:ascii="Times New Roman" w:hAnsi="Times New Roman" w:cs="Times New Roman"/>
          <w:sz w:val="20"/>
        </w:rPr>
        <w:t xml:space="preserve"> to Technical Audit and Monitoring Division,</w:t>
      </w:r>
      <w:r w:rsidRPr="00985AD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85AD1">
        <w:rPr>
          <w:rFonts w:ascii="Times New Roman" w:hAnsi="Times New Roman" w:cs="Times New Roman"/>
          <w:sz w:val="20"/>
        </w:rPr>
        <w:t>NVC</w:t>
      </w:r>
      <w:proofErr w:type="spellEnd"/>
      <w:r w:rsidRPr="00985AD1">
        <w:rPr>
          <w:rFonts w:ascii="Times New Roman" w:hAnsi="Times New Roman" w:cs="Times New Roman"/>
          <w:sz w:val="20"/>
        </w:rPr>
        <w:t xml:space="preserve"> not later than</w:t>
      </w:r>
      <w:r w:rsidR="00B2350B">
        <w:rPr>
          <w:rFonts w:ascii="Times New Roman" w:hAnsi="Times New Roman" w:cs="Times New Roman"/>
          <w:sz w:val="20"/>
        </w:rPr>
        <w:t xml:space="preserve"> 16</w:t>
      </w:r>
      <w:r w:rsidR="00B2350B" w:rsidRPr="00B2350B">
        <w:rPr>
          <w:rFonts w:ascii="Times New Roman" w:hAnsi="Times New Roman" w:cs="Times New Roman"/>
          <w:sz w:val="20"/>
          <w:vertAlign w:val="superscript"/>
        </w:rPr>
        <w:t>th</w:t>
      </w:r>
      <w:r w:rsidR="00B2350B">
        <w:rPr>
          <w:rFonts w:ascii="Times New Roman" w:hAnsi="Times New Roman" w:cs="Times New Roman"/>
          <w:sz w:val="20"/>
        </w:rPr>
        <w:t xml:space="preserve"> day form the first publication date of the notice </w:t>
      </w:r>
      <w:r w:rsidRPr="00985AD1">
        <w:rPr>
          <w:rFonts w:ascii="Times New Roman" w:hAnsi="Times New Roman" w:cs="Times New Roman"/>
          <w:sz w:val="20"/>
        </w:rPr>
        <w:t>within 12:00 hours.</w:t>
      </w:r>
      <w:r w:rsidR="00BB40BD" w:rsidRPr="00985AD1">
        <w:rPr>
          <w:rFonts w:ascii="Times New Roman" w:hAnsi="Times New Roman" w:cs="Times New Roman"/>
          <w:sz w:val="20"/>
        </w:rPr>
        <w:t xml:space="preserve"> The proposal</w:t>
      </w:r>
      <w:r w:rsidR="00D95F6E">
        <w:rPr>
          <w:rFonts w:ascii="Times New Roman" w:hAnsi="Times New Roman" w:cs="Times New Roman"/>
          <w:sz w:val="20"/>
        </w:rPr>
        <w:t>s</w:t>
      </w:r>
      <w:r w:rsidR="001800B8" w:rsidRPr="00985AD1">
        <w:rPr>
          <w:rFonts w:ascii="Times New Roman" w:hAnsi="Times New Roman" w:cs="Times New Roman"/>
          <w:sz w:val="20"/>
        </w:rPr>
        <w:t xml:space="preserve"> received</w:t>
      </w:r>
      <w:r w:rsidR="00BB40BD" w:rsidRPr="00985AD1">
        <w:rPr>
          <w:rFonts w:ascii="Times New Roman" w:hAnsi="Times New Roman" w:cs="Times New Roman"/>
          <w:sz w:val="20"/>
        </w:rPr>
        <w:t xml:space="preserve"> within the date and time will be opened at 14:00 hours of the </w:t>
      </w:r>
      <w:r w:rsidR="00923DFB">
        <w:rPr>
          <w:rFonts w:ascii="Times New Roman" w:hAnsi="Times New Roman" w:cs="Times New Roman"/>
          <w:sz w:val="20"/>
        </w:rPr>
        <w:t>same day</w:t>
      </w:r>
      <w:r w:rsidR="004575D3">
        <w:rPr>
          <w:rFonts w:ascii="Times New Roman" w:hAnsi="Times New Roman" w:cs="Times New Roman"/>
          <w:sz w:val="20"/>
        </w:rPr>
        <w:t xml:space="preserve"> </w:t>
      </w:r>
      <w:r w:rsidR="00BB40BD" w:rsidRPr="00985AD1">
        <w:rPr>
          <w:rFonts w:ascii="Times New Roman" w:hAnsi="Times New Roman" w:cs="Times New Roman"/>
          <w:sz w:val="20"/>
        </w:rPr>
        <w:t>in the presence o</w:t>
      </w:r>
      <w:r w:rsidR="00D95F6E">
        <w:rPr>
          <w:rFonts w:ascii="Times New Roman" w:hAnsi="Times New Roman" w:cs="Times New Roman"/>
          <w:sz w:val="20"/>
        </w:rPr>
        <w:t>f T</w:t>
      </w:r>
      <w:r w:rsidR="001800B8" w:rsidRPr="00985AD1">
        <w:rPr>
          <w:rFonts w:ascii="Times New Roman" w:hAnsi="Times New Roman" w:cs="Times New Roman"/>
          <w:sz w:val="20"/>
        </w:rPr>
        <w:t xml:space="preserve">echnical </w:t>
      </w:r>
      <w:r w:rsidR="00D95F6E">
        <w:rPr>
          <w:rFonts w:ascii="Times New Roman" w:hAnsi="Times New Roman" w:cs="Times New Roman"/>
          <w:sz w:val="20"/>
        </w:rPr>
        <w:t>A</w:t>
      </w:r>
      <w:r w:rsidR="001800B8" w:rsidRPr="00985AD1">
        <w:rPr>
          <w:rFonts w:ascii="Times New Roman" w:hAnsi="Times New Roman" w:cs="Times New Roman"/>
          <w:sz w:val="20"/>
        </w:rPr>
        <w:t>uditors or</w:t>
      </w:r>
      <w:r w:rsidR="00BB40BD" w:rsidRPr="00985AD1">
        <w:rPr>
          <w:rFonts w:ascii="Times New Roman" w:hAnsi="Times New Roman" w:cs="Times New Roman"/>
          <w:sz w:val="20"/>
        </w:rPr>
        <w:t xml:space="preserve"> his/her representatives</w:t>
      </w:r>
      <w:r w:rsidR="001800B8" w:rsidRPr="00985AD1">
        <w:rPr>
          <w:rFonts w:ascii="Times New Roman" w:hAnsi="Times New Roman" w:cs="Times New Roman"/>
          <w:sz w:val="20"/>
        </w:rPr>
        <w:t>.</w:t>
      </w:r>
      <w:r w:rsidR="004B268E">
        <w:rPr>
          <w:rFonts w:ascii="Times New Roman" w:hAnsi="Times New Roman" w:cs="Times New Roman"/>
          <w:sz w:val="20"/>
        </w:rPr>
        <w:t xml:space="preserve"> </w:t>
      </w:r>
      <w:r w:rsidR="001800B8" w:rsidRPr="00985AD1">
        <w:rPr>
          <w:rFonts w:ascii="Times New Roman" w:hAnsi="Times New Roman" w:cs="Times New Roman"/>
          <w:sz w:val="20"/>
        </w:rPr>
        <w:t>H</w:t>
      </w:r>
      <w:r w:rsidR="00BB40BD" w:rsidRPr="00985AD1">
        <w:rPr>
          <w:rFonts w:ascii="Times New Roman" w:hAnsi="Times New Roman" w:cs="Times New Roman"/>
          <w:sz w:val="20"/>
        </w:rPr>
        <w:t xml:space="preserve">owever the absence of </w:t>
      </w:r>
      <w:r w:rsidR="00D95F6E">
        <w:rPr>
          <w:rFonts w:ascii="Times New Roman" w:hAnsi="Times New Roman" w:cs="Times New Roman"/>
          <w:sz w:val="20"/>
        </w:rPr>
        <w:t>Technical A</w:t>
      </w:r>
      <w:r w:rsidR="00BB40BD" w:rsidRPr="00985AD1">
        <w:rPr>
          <w:rFonts w:ascii="Times New Roman" w:hAnsi="Times New Roman" w:cs="Times New Roman"/>
          <w:sz w:val="20"/>
        </w:rPr>
        <w:t>uditor or his/her representative will not hindered the opening of the proposals.</w:t>
      </w:r>
    </w:p>
    <w:p w:rsidR="00645376" w:rsidRPr="00985AD1" w:rsidRDefault="00BB40BD" w:rsidP="00C731EE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 xml:space="preserve">In case last date of submission of proposals fall on public holiday, it shall be submitted </w:t>
      </w:r>
      <w:r w:rsidR="0027535A" w:rsidRPr="00985AD1">
        <w:rPr>
          <w:rFonts w:ascii="Times New Roman" w:hAnsi="Times New Roman" w:cs="Times New Roman"/>
          <w:sz w:val="20"/>
        </w:rPr>
        <w:t xml:space="preserve">and opened </w:t>
      </w:r>
      <w:r w:rsidRPr="00985AD1">
        <w:rPr>
          <w:rFonts w:ascii="Times New Roman" w:hAnsi="Times New Roman" w:cs="Times New Roman"/>
          <w:sz w:val="20"/>
        </w:rPr>
        <w:t>on the next working day.</w:t>
      </w:r>
    </w:p>
    <w:p w:rsidR="00FA23BB" w:rsidRPr="00985AD1" w:rsidRDefault="00FA23BB" w:rsidP="00FA23BB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 xml:space="preserve">Irresponsive or delay submitted proposals or any conditional proposals will not </w:t>
      </w:r>
      <w:r w:rsidR="00D95F6E">
        <w:rPr>
          <w:rFonts w:ascii="Times New Roman" w:hAnsi="Times New Roman" w:cs="Times New Roman"/>
          <w:sz w:val="20"/>
        </w:rPr>
        <w:t xml:space="preserve">be </w:t>
      </w:r>
      <w:r w:rsidRPr="00985AD1">
        <w:rPr>
          <w:rFonts w:ascii="Times New Roman" w:hAnsi="Times New Roman" w:cs="Times New Roman"/>
          <w:sz w:val="20"/>
        </w:rPr>
        <w:t>entertain</w:t>
      </w:r>
      <w:r w:rsidR="00D95F6E">
        <w:rPr>
          <w:rFonts w:ascii="Times New Roman" w:hAnsi="Times New Roman" w:cs="Times New Roman"/>
          <w:sz w:val="20"/>
        </w:rPr>
        <w:t>ed</w:t>
      </w:r>
      <w:r w:rsidRPr="00985AD1">
        <w:rPr>
          <w:rFonts w:ascii="Times New Roman" w:hAnsi="Times New Roman" w:cs="Times New Roman"/>
          <w:sz w:val="20"/>
        </w:rPr>
        <w:t xml:space="preserve"> for further process.</w:t>
      </w:r>
    </w:p>
    <w:p w:rsidR="006871A7" w:rsidRPr="00985AD1" w:rsidRDefault="00FA23BB" w:rsidP="00C731EE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 xml:space="preserve">The proposal </w:t>
      </w:r>
      <w:r w:rsidR="006871A7" w:rsidRPr="00985AD1">
        <w:rPr>
          <w:rFonts w:ascii="Times New Roman" w:hAnsi="Times New Roman" w:cs="Times New Roman"/>
          <w:sz w:val="20"/>
        </w:rPr>
        <w:t>documents must be accompanied by</w:t>
      </w:r>
      <w:r w:rsidR="00D95F6E">
        <w:rPr>
          <w:rFonts w:ascii="Times New Roman" w:hAnsi="Times New Roman" w:cs="Times New Roman"/>
          <w:sz w:val="20"/>
        </w:rPr>
        <w:t xml:space="preserve"> attested certified copies of</w:t>
      </w:r>
      <w:r w:rsidR="006871A7" w:rsidRPr="00985AD1">
        <w:rPr>
          <w:rFonts w:ascii="Times New Roman" w:hAnsi="Times New Roman" w:cs="Times New Roman"/>
          <w:sz w:val="20"/>
        </w:rPr>
        <w:t xml:space="preserve"> firm registration, VAT/PAN registration, Tax clearance</w:t>
      </w:r>
      <w:r w:rsidR="004B268E">
        <w:rPr>
          <w:rFonts w:ascii="Times New Roman" w:hAnsi="Times New Roman" w:cs="Times New Roman"/>
          <w:sz w:val="20"/>
        </w:rPr>
        <w:t xml:space="preserve"> </w:t>
      </w:r>
      <w:r w:rsidR="004575D3">
        <w:rPr>
          <w:rFonts w:ascii="Times New Roman" w:hAnsi="Times New Roman" w:cs="Times New Roman"/>
          <w:sz w:val="20"/>
        </w:rPr>
        <w:t>certificate for F/Y 2074/075</w:t>
      </w:r>
      <w:r w:rsidR="006871A7" w:rsidRPr="00985AD1">
        <w:rPr>
          <w:rFonts w:ascii="Times New Roman" w:hAnsi="Times New Roman" w:cs="Times New Roman"/>
          <w:sz w:val="20"/>
        </w:rPr>
        <w:t xml:space="preserve"> power of attorney of signatory </w:t>
      </w:r>
      <w:r w:rsidR="00041558" w:rsidRPr="00985AD1">
        <w:rPr>
          <w:rFonts w:ascii="Times New Roman" w:hAnsi="Times New Roman" w:cs="Times New Roman"/>
          <w:sz w:val="20"/>
        </w:rPr>
        <w:t>an</w:t>
      </w:r>
      <w:r w:rsidR="00D95F6E">
        <w:rPr>
          <w:rFonts w:ascii="Times New Roman" w:hAnsi="Times New Roman" w:cs="Times New Roman"/>
          <w:sz w:val="20"/>
        </w:rPr>
        <w:t>d Technical A</w:t>
      </w:r>
      <w:r w:rsidR="006871A7" w:rsidRPr="00985AD1">
        <w:rPr>
          <w:rFonts w:ascii="Times New Roman" w:hAnsi="Times New Roman" w:cs="Times New Roman"/>
          <w:sz w:val="20"/>
        </w:rPr>
        <w:t>uditor's certificate.</w:t>
      </w:r>
    </w:p>
    <w:p w:rsidR="006871A7" w:rsidRDefault="006871A7" w:rsidP="006871A7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>The Technical Auditors shall quote the rate/price in figure and words clearly. The validity will be given for words in case of differences.</w:t>
      </w:r>
    </w:p>
    <w:p w:rsidR="00923DFB" w:rsidRPr="00985AD1" w:rsidRDefault="00923DFB" w:rsidP="006871A7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evaluation of proposal is one envelope post evaluation system based on least cost method.</w:t>
      </w:r>
    </w:p>
    <w:p w:rsidR="00C731EE" w:rsidRPr="00985AD1" w:rsidRDefault="006871A7" w:rsidP="005B0508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 xml:space="preserve">Any other matters not included in proposal document will be governed by </w:t>
      </w:r>
      <w:proofErr w:type="spellStart"/>
      <w:r w:rsidRPr="00985AD1">
        <w:rPr>
          <w:rFonts w:ascii="Times New Roman" w:hAnsi="Times New Roman" w:cs="Times New Roman"/>
          <w:sz w:val="20"/>
        </w:rPr>
        <w:t>NVC</w:t>
      </w:r>
      <w:proofErr w:type="spellEnd"/>
      <w:r w:rsidRPr="00985AD1">
        <w:rPr>
          <w:rFonts w:ascii="Times New Roman" w:hAnsi="Times New Roman" w:cs="Times New Roman"/>
          <w:sz w:val="20"/>
        </w:rPr>
        <w:t xml:space="preserve"> working guidelines, Public Procurement </w:t>
      </w:r>
      <w:proofErr w:type="spellStart"/>
      <w:r w:rsidRPr="00985AD1">
        <w:rPr>
          <w:rFonts w:ascii="Times New Roman" w:hAnsi="Times New Roman" w:cs="Times New Roman"/>
          <w:sz w:val="20"/>
        </w:rPr>
        <w:t>Act2063</w:t>
      </w:r>
      <w:proofErr w:type="spellEnd"/>
      <w:r w:rsidRPr="00985AD1">
        <w:rPr>
          <w:rFonts w:ascii="Times New Roman" w:hAnsi="Times New Roman" w:cs="Times New Roman"/>
          <w:sz w:val="20"/>
        </w:rPr>
        <w:t>, Public Procurement Regulation 2064 and p</w:t>
      </w:r>
      <w:r w:rsidR="00C731EE" w:rsidRPr="00985AD1">
        <w:rPr>
          <w:rFonts w:ascii="Times New Roman" w:hAnsi="Times New Roman" w:cs="Times New Roman"/>
          <w:sz w:val="20"/>
        </w:rPr>
        <w:t>revailing law and regulations</w:t>
      </w:r>
      <w:r w:rsidRPr="00985AD1">
        <w:rPr>
          <w:rFonts w:ascii="Times New Roman" w:hAnsi="Times New Roman" w:cs="Times New Roman"/>
          <w:sz w:val="20"/>
        </w:rPr>
        <w:t xml:space="preserve"> of Government of Nepal</w:t>
      </w:r>
      <w:r w:rsidR="00C731EE" w:rsidRPr="00985AD1">
        <w:rPr>
          <w:rFonts w:ascii="Times New Roman" w:hAnsi="Times New Roman" w:cs="Times New Roman"/>
          <w:sz w:val="20"/>
        </w:rPr>
        <w:t>.</w:t>
      </w:r>
    </w:p>
    <w:p w:rsidR="00C731EE" w:rsidRDefault="006871A7" w:rsidP="005B0508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BC1026">
        <w:rPr>
          <w:rFonts w:ascii="Times New Roman" w:hAnsi="Times New Roman" w:cs="Times New Roman"/>
          <w:sz w:val="20"/>
        </w:rPr>
        <w:t>Technical Auditor</w:t>
      </w:r>
      <w:r w:rsidR="00BC1026" w:rsidRPr="00BC1026">
        <w:rPr>
          <w:rFonts w:ascii="Times New Roman" w:hAnsi="Times New Roman" w:cs="Times New Roman"/>
          <w:sz w:val="20"/>
        </w:rPr>
        <w:t>/Firm</w:t>
      </w:r>
      <w:r w:rsidRPr="00BC1026">
        <w:rPr>
          <w:rFonts w:ascii="Times New Roman" w:hAnsi="Times New Roman" w:cs="Times New Roman"/>
          <w:sz w:val="20"/>
        </w:rPr>
        <w:t xml:space="preserve"> may submit</w:t>
      </w:r>
      <w:r w:rsidR="003F542D" w:rsidRPr="00BC1026">
        <w:rPr>
          <w:rFonts w:ascii="Times New Roman" w:hAnsi="Times New Roman" w:cs="Times New Roman"/>
          <w:sz w:val="20"/>
        </w:rPr>
        <w:t xml:space="preserve"> proposal</w:t>
      </w:r>
      <w:r w:rsidR="00BC1026" w:rsidRPr="00BC1026">
        <w:rPr>
          <w:rFonts w:ascii="Times New Roman" w:hAnsi="Times New Roman" w:cs="Times New Roman"/>
          <w:sz w:val="20"/>
        </w:rPr>
        <w:t xml:space="preserve"> for</w:t>
      </w:r>
      <w:r w:rsidR="003F542D" w:rsidRPr="00BC1026">
        <w:rPr>
          <w:rFonts w:ascii="Times New Roman" w:hAnsi="Times New Roman" w:cs="Times New Roman"/>
          <w:sz w:val="20"/>
        </w:rPr>
        <w:t xml:space="preserve"> more than one package, however</w:t>
      </w:r>
      <w:r w:rsidRPr="00BC1026">
        <w:rPr>
          <w:rFonts w:ascii="Times New Roman" w:hAnsi="Times New Roman" w:cs="Times New Roman"/>
          <w:sz w:val="20"/>
        </w:rPr>
        <w:t xml:space="preserve"> only one package </w:t>
      </w:r>
      <w:r w:rsidR="003F542D" w:rsidRPr="00BC1026">
        <w:rPr>
          <w:rFonts w:ascii="Times New Roman" w:hAnsi="Times New Roman" w:cs="Times New Roman"/>
          <w:sz w:val="20"/>
        </w:rPr>
        <w:t xml:space="preserve">will be </w:t>
      </w:r>
      <w:r w:rsidRPr="00BC1026">
        <w:rPr>
          <w:rFonts w:ascii="Times New Roman" w:hAnsi="Times New Roman" w:cs="Times New Roman"/>
          <w:sz w:val="20"/>
        </w:rPr>
        <w:t xml:space="preserve">awarded to lowest evaluated substantive responsive Technical </w:t>
      </w:r>
      <w:r w:rsidR="00C731EE" w:rsidRPr="00BC1026">
        <w:rPr>
          <w:rFonts w:ascii="Times New Roman" w:hAnsi="Times New Roman" w:cs="Times New Roman"/>
          <w:sz w:val="20"/>
        </w:rPr>
        <w:t>Auditors</w:t>
      </w:r>
      <w:r w:rsidR="00BC1026" w:rsidRPr="00BC1026">
        <w:rPr>
          <w:rFonts w:ascii="Times New Roman" w:hAnsi="Times New Roman" w:cs="Times New Roman"/>
          <w:sz w:val="20"/>
        </w:rPr>
        <w:t>/Firm</w:t>
      </w:r>
      <w:r w:rsidR="00C731EE" w:rsidRPr="00BC1026">
        <w:rPr>
          <w:rFonts w:ascii="Times New Roman" w:hAnsi="Times New Roman" w:cs="Times New Roman"/>
          <w:sz w:val="20"/>
        </w:rPr>
        <w:t>.</w:t>
      </w:r>
      <w:r w:rsidR="004B268E" w:rsidRPr="00BC1026">
        <w:rPr>
          <w:rFonts w:ascii="Times New Roman" w:hAnsi="Times New Roman" w:cs="Times New Roman"/>
          <w:sz w:val="20"/>
        </w:rPr>
        <w:t xml:space="preserve"> </w:t>
      </w:r>
      <w:r w:rsidR="00C731EE" w:rsidRPr="00BC1026">
        <w:rPr>
          <w:rFonts w:ascii="Times New Roman" w:hAnsi="Times New Roman" w:cs="Times New Roman"/>
          <w:sz w:val="20"/>
        </w:rPr>
        <w:t>National Vigilance Centre reserves right to accept or reject any or all the proposal(s)</w:t>
      </w:r>
      <w:r w:rsidR="00A251F1" w:rsidRPr="00BC1026">
        <w:rPr>
          <w:rFonts w:ascii="Times New Roman" w:hAnsi="Times New Roman" w:cs="Times New Roman"/>
          <w:sz w:val="20"/>
        </w:rPr>
        <w:t xml:space="preserve"> without assigning reasons</w:t>
      </w:r>
      <w:r w:rsidR="00C731EE" w:rsidRPr="00BC1026">
        <w:rPr>
          <w:rFonts w:ascii="Times New Roman" w:hAnsi="Times New Roman" w:cs="Times New Roman"/>
          <w:sz w:val="20"/>
        </w:rPr>
        <w:t>.</w:t>
      </w:r>
    </w:p>
    <w:p w:rsidR="00BC1026" w:rsidRPr="009E3EB3" w:rsidRDefault="009E3EB3" w:rsidP="009E3EB3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Technical Auditor/Experts already awarded for two TA</w:t>
      </w:r>
      <w:r w:rsidR="0017696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assignment from </w:t>
      </w:r>
      <w:proofErr w:type="spellStart"/>
      <w:r>
        <w:rPr>
          <w:rFonts w:ascii="Times New Roman" w:hAnsi="Times New Roman" w:cs="Times New Roman"/>
          <w:sz w:val="20"/>
        </w:rPr>
        <w:t>NVC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9E3EB3">
        <w:rPr>
          <w:rFonts w:ascii="Times New Roman" w:hAnsi="Times New Roman" w:cs="Times New Roman"/>
          <w:sz w:val="20"/>
        </w:rPr>
        <w:t>Notice No. Technical Audit 207</w:t>
      </w:r>
      <w:r w:rsidRPr="009E3EB3">
        <w:rPr>
          <w:rFonts w:cs="Mangal"/>
          <w:szCs w:val="22"/>
        </w:rPr>
        <w:t>5</w:t>
      </w:r>
      <w:r w:rsidRPr="009E3EB3">
        <w:rPr>
          <w:rFonts w:ascii="Times New Roman" w:hAnsi="Times New Roman" w:cs="Times New Roman"/>
          <w:sz w:val="20"/>
        </w:rPr>
        <w:t>/76</w:t>
      </w:r>
      <w:r>
        <w:rPr>
          <w:rFonts w:ascii="Times New Roman" w:hAnsi="Times New Roman" w:cs="Times New Roman"/>
          <w:sz w:val="20"/>
        </w:rPr>
        <w:t xml:space="preserve">-01 and </w:t>
      </w:r>
      <w:r w:rsidRPr="009E3EB3">
        <w:rPr>
          <w:rFonts w:ascii="Times New Roman" w:hAnsi="Times New Roman" w:cs="Times New Roman"/>
          <w:sz w:val="20"/>
        </w:rPr>
        <w:t>Notice No. Technical Audit 207</w:t>
      </w:r>
      <w:r w:rsidRPr="009E3EB3">
        <w:rPr>
          <w:rFonts w:cs="Mangal"/>
          <w:szCs w:val="22"/>
        </w:rPr>
        <w:t>5</w:t>
      </w:r>
      <w:r w:rsidRPr="009E3EB3">
        <w:rPr>
          <w:rFonts w:ascii="Times New Roman" w:hAnsi="Times New Roman" w:cs="Times New Roman"/>
          <w:sz w:val="20"/>
        </w:rPr>
        <w:t>/76-02</w:t>
      </w:r>
      <w:r>
        <w:rPr>
          <w:rFonts w:ascii="Times New Roman" w:hAnsi="Times New Roman" w:cs="Times New Roman"/>
          <w:sz w:val="20"/>
        </w:rPr>
        <w:t xml:space="preserve"> will not be eligible for this notice. </w:t>
      </w:r>
    </w:p>
    <w:p w:rsidR="00C71657" w:rsidRDefault="00A251F1" w:rsidP="005B0508">
      <w:pPr>
        <w:pStyle w:val="ListParagraph"/>
        <w:numPr>
          <w:ilvl w:val="0"/>
          <w:numId w:val="4"/>
        </w:numPr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  <w:r w:rsidRPr="00985AD1">
        <w:rPr>
          <w:rFonts w:ascii="Times New Roman" w:hAnsi="Times New Roman" w:cs="Times New Roman"/>
          <w:sz w:val="20"/>
        </w:rPr>
        <w:t>Technical Auditors</w:t>
      </w:r>
      <w:r w:rsidR="00C731EE" w:rsidRPr="00985AD1">
        <w:rPr>
          <w:rFonts w:ascii="Times New Roman" w:hAnsi="Times New Roman" w:cs="Times New Roman"/>
          <w:sz w:val="20"/>
        </w:rPr>
        <w:t xml:space="preserve"> may contact to National Vigilance Centre, Technical Audit and Monitoring Division or call on phone no-4211948/4200350 for further</w:t>
      </w:r>
      <w:r w:rsidRPr="00985AD1">
        <w:rPr>
          <w:rFonts w:ascii="Times New Roman" w:hAnsi="Times New Roman" w:cs="Times New Roman"/>
          <w:sz w:val="20"/>
        </w:rPr>
        <w:t xml:space="preserve"> information</w:t>
      </w:r>
      <w:r w:rsidR="004B268E">
        <w:rPr>
          <w:rFonts w:ascii="Times New Roman" w:hAnsi="Times New Roman" w:cs="Times New Roman"/>
          <w:sz w:val="20"/>
        </w:rPr>
        <w:t xml:space="preserve"> </w:t>
      </w:r>
      <w:r w:rsidRPr="00985AD1">
        <w:rPr>
          <w:rFonts w:ascii="Times New Roman" w:hAnsi="Times New Roman" w:cs="Times New Roman"/>
          <w:sz w:val="20"/>
        </w:rPr>
        <w:t xml:space="preserve">and </w:t>
      </w:r>
      <w:r w:rsidR="00C731EE" w:rsidRPr="00985AD1">
        <w:rPr>
          <w:rFonts w:ascii="Times New Roman" w:hAnsi="Times New Roman" w:cs="Times New Roman"/>
          <w:sz w:val="20"/>
        </w:rPr>
        <w:t>clarifications.</w:t>
      </w:r>
    </w:p>
    <w:tbl>
      <w:tblPr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720"/>
        <w:gridCol w:w="630"/>
        <w:gridCol w:w="2160"/>
        <w:gridCol w:w="900"/>
        <w:gridCol w:w="900"/>
        <w:gridCol w:w="810"/>
        <w:gridCol w:w="720"/>
        <w:gridCol w:w="1170"/>
        <w:gridCol w:w="810"/>
      </w:tblGrid>
      <w:tr w:rsidR="00B452DD" w:rsidRPr="00027EC3" w:rsidTr="00B452DD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Contract Package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District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Road Name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Total Length (Km)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Routine Length (Km)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Project Stage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Total Cost of TA in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Rs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. Without VAT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Remarks</w:t>
            </w:r>
          </w:p>
        </w:tc>
      </w:tr>
      <w:tr w:rsidR="00B452DD" w:rsidRPr="00027EC3" w:rsidTr="00B452DD">
        <w:trPr>
          <w:trHeight w:val="94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TA Length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B3" w:rsidRDefault="009E3EB3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E3EB3" w:rsidRDefault="009E3EB3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E3EB3" w:rsidRDefault="009E3EB3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E3EB3" w:rsidRDefault="009E3EB3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E3EB3" w:rsidRDefault="009E3EB3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CFC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/EAST-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2075/076- 01</w:t>
            </w:r>
          </w:p>
          <w:p w:rsidR="009E3EB3" w:rsidRDefault="009E3EB3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E3EB3" w:rsidRDefault="009E3EB3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E3EB3" w:rsidRDefault="009E3EB3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E3EB3" w:rsidRDefault="009E3EB3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E3EB3" w:rsidRDefault="009E3EB3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E3EB3" w:rsidRPr="00027EC3" w:rsidRDefault="009E3EB3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Bara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Valuhi-Inarwasira-Rajghatta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3646C7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282</w:t>
            </w:r>
            <w:r w:rsidR="00706CFC"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,340.00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Halkhoriya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-MRM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Kathghat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Chhatawa-Ghodasahan-Khapartatta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17696C">
        <w:trPr>
          <w:trHeight w:val="393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Basantpur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Shitalpur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Kalaiya-Jaitapur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Kalaiya-Maheshpur-Khamuwa-Madhuban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12.94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Bariyarpur-Nayabasti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1B7FBF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Kolbi-Baragadhi-Lautan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12.61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12.61</w:t>
            </w: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12.61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Tetariya-Pipara-Dhorahiya-Parsauna-Kakadi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Kuduwa-Langada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Chock -Bara Bazar (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Baragadhi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Piparpati-Bishanpur-Benauli-Bairiya-Kotwali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Tamaghadhi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gate-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Ratnpuri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Nayabasti-Prasauna-Kolbi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District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151.66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147.67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139.13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/EAST-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2075/076- 02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Bhojpur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Bhojpur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Dingla-Mulpani-Keurenipani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438,700.00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Dingla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Mulpani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Khartamchha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Kudak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Kaule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Dobhane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Dingla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Baluwabesi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Kulung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Taksar-Ghumba-Dalgaun-Bhulke-Dhodlekhani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Yoo-Thidinka-Ghodetar-Homtang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23.00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23.00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Khairang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Patale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Pani-Hasanpur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Bhojpur-Manebhanjyang-Ranibas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Ghoretar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Tiwari-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Bhanjyang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Chyangre-Bastim-Thulo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Duma- Sano Duma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District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197.55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197.55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104.47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/EAST-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2075/076- 03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Dhading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Siktar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Budhathum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Baseri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Manbu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Lapa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455,500.00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Hepinge-Khahara-Rigne-Satdobato-Chimchok-Ri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10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Palpabhanjyang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Hulakbhanjyang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Chainpur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-Rampur-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Bangeraha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10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Hulakbhanjyang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Sadhbhanjyang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-Khari-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Bhunkotghat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-Rampur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127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Sadhbhangyang-Dhola-Dudebhangyang-Samibhangyang-Satdobato-Thulichaur-Road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127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Kalidaha-Archale-Pipalnalang-Thnatibhangyang-Khirre-Itpani-Kamalbari-Maidan-Road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10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Majhimtar-Bharpang-Aibung-Gothibhangyang-Dumbang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Dhadingbesi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Bharyangbhurung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Semjong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Simle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Lakmaldung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Bhumiechuli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Brumdi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Kandrang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Gadhi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Bhimdhunga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Lamidada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Galchhi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193.96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129.00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/EAST-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2075/076- 04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Dhannusha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Kurtha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Shantipur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Jamunibas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323,100.00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52DD" w:rsidRPr="00027EC3" w:rsidTr="00B452DD">
        <w:trPr>
          <w:trHeight w:val="127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Mahuwa-khajuri-Dhabauli-Yadukuha-Balabakhar-Satokhar-Paterwa-Kiratpur-Portaha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Janakimedical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college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Ramdaiya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Sabaila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Paterwa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-Kamala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Dhanushadham-Raghunathpur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—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Kiratpur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-(Kamala)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Dhanushadham-Sarsa-Laxmipur-Kesharkuti-Bhiman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chowk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Nanupatti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Harwara-Baphai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Duhabi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Inarwa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Dubarkot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Narhi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India Boarder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Hariharpur-Bateshwar-Bhuchakrappur-Laxminiwas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Bisharbhora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Dubarkothathletwa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Ekrahi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Thadijhijha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Pushpalpur-Ichhapur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Tarapatti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Balhagoth-Saghara-Lakkad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District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175.58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151.58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130.04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/EAST-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2075/076- 05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Mahottari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Tikuliya-Banuta-Leuri-Madhepura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305,100.00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Matihani-Pipra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Bharampura-Mahadiya-Tapanpur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Musarpatti-Suga-Simardahi-Parkauli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Bagda-Andharban-Dharampur-Shigyahi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Dharampur-Ajagewa-Harinmari-Laxminiya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Bazar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127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Laxminiya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(MRM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Rajmarg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Bharatpur-Phulkaha-Sunderpur-Sonamai-Raghunathapur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Rauja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Yadhanpur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Saranchiya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Balwa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Maruwahi-Halkhori-Ekdara-Sandha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Bakhari-Ankar-Parsa-Halkhori-Nainhi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Road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Highway 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Kharmara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153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Matthiyani-Parsapatauli-Sugabhagawanpatti-Sari-Pigauna-Prakauli-Mahottari-Bhagawanpur-Loharpatti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Bathanaha-Siswakataiya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Bazar-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Manara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Sandha-Jaukh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District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140.44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131.42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116.92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129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/EAST-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2075/076- 06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Makwanpur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Pulkomukh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Indrayanichaur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Phatbazar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Fedigaon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Chisapani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Chalti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Agrakhola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444,340.00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52DD" w:rsidRPr="00027EC3" w:rsidTr="00B452DD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Daman-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Dandabas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Baikuntha-Khairang-Kankada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103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Gairigaon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Pakani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Dadakharka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Bharta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Chainpur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Manahari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Chuniya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Namtar-Kalikatar-Bharta-Khairang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12.25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Kulekhani-Fakhel-Humanebhyangyang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Pandrang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Ichung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Budhichaur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Hattisude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Shikarpur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Phaparbari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027EC3">
        <w:trPr>
          <w:trHeight w:val="5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Phaparbari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Raigaon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-Canteen Road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31.25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27.25</w:t>
            </w:r>
          </w:p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Pangdure-Tinbhangale-Raigaon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District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205.93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152.31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116.66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8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/EAST-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2075/076- 07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Nuwakot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Trishuli-Deurali-Meghang-Kimtang-Thambukhola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383,500.00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52DD" w:rsidRPr="00027EC3" w:rsidTr="00B452DD">
        <w:trPr>
          <w:trHeight w:val="5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Nuwakot-Bageshwori-Urleni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Patle-Duipipal-Kolputar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Ranipauwa-Chaturale-Belkot-Tadipul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Ganesthan-Narjamandap-Dadakopato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Satbise-Bagmara-Deurali-Malabhanjyang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Gerkhu-Chokade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Labdhu-Halde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District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167.49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136.49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99.49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8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/EAST-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2075/076- 08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Parsa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Gardaul-Pokhariya-Lagandi-Hariharpur-Bhiswa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300,340.00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52DD" w:rsidRPr="00027EC3" w:rsidTr="00B452DD">
        <w:trPr>
          <w:trHeight w:val="5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Dhore-Pakaha-Bankatawa-Sonbarsa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Padampath-Mahuban-Gaadi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Sonbarsa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103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Ramgadhawa-Jagarnathpur-Milanchowk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Janta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Baghi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Basdilwa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Biruwa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gutti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paras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patel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chowk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Padam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Sadak-Doikhaila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Bahuari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103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Bhedihari-Biranchibarwa-Hariharpur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Birta-Basantpur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Mudli-Rabidas-Banjari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Tulsi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barwa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Mudli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Tindubiya-Bhedihari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Sabaithawa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129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Pakaha-Mainpur-Pokhariya-Nichutta-Deurbana-Kaauwa-Bankatiya-Gulbariya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Tharuhat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District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165.65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155.65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118.77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/EAST-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2075/076- 09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Rasuwa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Bahundada-Goljung-Thambuchet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431,500.00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Syafru-Gatlang-Somdang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Satdobato-Haku-Gre-Gatlang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Sole-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Bhimali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Hakubesi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Kalikasthan-Dhunge-Karmidada-Banuwa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Syaubari-Lokil-Doklang-Yarsa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Kalikasthan-Jipjive-Sarsyuu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Jipjive-Rupsepani-Bhadaure-Dharapani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Dasmure-Seti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Devi-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Dhuseni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Tallorupsepani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Koldada-Aapchour-Bhadaure-Chiti-Khalchet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Bogatitar-Simle-Bhorle-Parchyang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Lachyang-Saramthali-Partikharka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Lachyang-Nirkubhanjyang-Yarsa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Shiva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Mandir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-Mineral Water-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Nagung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Pairibesi-Kuwapani-Bhalayadada-Manigaun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Simle-Salimebhitta-Pairigaun-Thulogaun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Dharmcha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Wangdel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Briddhim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Hapselidanda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Jangalang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Aledanda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Lokil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Lingling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Pelko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Bridhhim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District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164.60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121.10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120.10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2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/EAST-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2075/076- 10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Rautahat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Rajapur-Akolwa-Dumariya-Latmari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305,100.00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52DD" w:rsidRPr="00027EC3" w:rsidTr="00B452DD">
        <w:trPr>
          <w:trHeight w:val="5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Katahariya-Santapur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Dostiya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(Bara Border)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129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Prempur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Gunahi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Pokhari-Karkach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karmahiya-Katahariya-Hathiyahi-Jangalshaiya-Kanakpur-MHW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Gamhariya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Birta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BHW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Parswa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Chowk-Rangapur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11.966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11.966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Dhangadhi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Bishrampur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Balchanpur-Laxminiya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Jhanjh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Pul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-(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BHW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Bagahi-Pipra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Pokhariya-Katahariya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103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Sukdevchowk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BHW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Khesaraiya-Dipahi-Darahari-Shivnagar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BHW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Sahid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Smirti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Park(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MHW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Judibela-Paurahi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Samanpur-Narkatiya-Raghunathpur-Birtachowk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2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Badarawa-Saruathha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BHW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Garuda-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Piparia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Dostiya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Sakhuawa-Mithuawa-Bishnupurwa-Mnapur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-Garuda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Bhelhi-Karunia-Dewahi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District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146.03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141.02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124.81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/EAST-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2075/076- 11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Sankhuwasabha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Chainpur-Bahrabise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438,700.00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Khadbari-Ramche-Lebrang-Dake-Bharabise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Khadbari-Badreni-wana-Lingling-Chainpur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Manebhanjyang-Sitalpati-Helwabesi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Khadbari-Kalchebesi-Pangtha-Dake-Sabhapokhari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RamMandir-Okharabote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Mawadin-Nundhanki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Bhedetar-piple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Khorunde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sz w:val="16"/>
                <w:szCs w:val="16"/>
              </w:rPr>
              <w:t>Chewa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District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139.20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139.20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101.00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/EAST-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2075/076- 12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Saptari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Kadarbona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Rautahat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349,500.00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Kharchuyiya-Kachan-Deuri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10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Kalyanpur-Inarwa-Phulbariya-Banaula-Banuli-Barahi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Kushaha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Hariharpur-Pakati-Bisariya-Tilathi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Portaha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Bakduwa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Bhardaha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Danda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Pakhari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Mahuli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Lohajara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Hanumannagar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Inaruwa-Kunauli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129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Rajbiraj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-Pump canal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parariya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chauk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hudai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dighawa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gabisa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bhawan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hudai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Hariharpur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gabisa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bhawan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Birendra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Bazar-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Basbiti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Musahariya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Rupnagar-Kanchanpur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Pathari-Pademara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Simara-Barmajhiya-Malkor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Rupnagar-Sawanpur-Ghoghanpur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District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177.78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151.36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140.61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/EAST-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2075/076- 13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Sarlahi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Barahathwa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Shankarpur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Karmaiya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Dungrekhola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323,100.00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Sirsiya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Barahthaya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Salempur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Hirapur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Bagmati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River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Bagada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Goraita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Sisotiya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Dhangada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Sahadawa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Belhi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Simara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Batraul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Fulparasi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Laxmipur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Sundarpur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Atrauli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Sasapur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Ranigunj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Parwanipur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Sindhuli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Boarder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Bhaktipur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Chandranagar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Brahmapuri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Parsa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Raitarkhor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Ishworpur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-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Sagarnath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Highway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Karmaiya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Hathiyol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Road(Highway to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Hajariya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Bake Highway(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fuljhar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chowk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Kalinjor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District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156.26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113.18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128.48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/EAST-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2075/076- 14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Sindhupalchock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F30-Kiul-Bagar-Nigale-Sermathang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383,500.00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Dauchet-Keureni-Banskharka-Jatan-Baruwa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Majhirumtitar-Lekhkharka-Gunsa-Raithane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Tipeni-Bhotenamlang-Gunsakot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Khaldekhola-Lagarche-Okhreni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Naubise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Chautara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Melamchi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Okhreni-Toribari-Selang-Mandanda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11.85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Sunkoshi-Dhuskun-Piskar-Tauthali-Kharidhunga-F32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Pyukharka-Thuldhading-Dasedhovan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District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129.74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129.74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98.39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/EAST-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2075/076- 15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Siraha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Mirchaiya-Kalyanpur-Siraha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287,100.00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Lahan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Sahid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chowk-Jhajhpatti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Zeromile-Sareaambas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Jamdah-Lagdi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Gadiyani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Dhangadhi-Patari-Kachnari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Lahan-Taregana-Mahadebthan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Chikna-Kalyanpur-Gadha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District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170.95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152.59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101.10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/EAST-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2075/076- 16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Terhathum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Jirikhimti-Angbung-Morhang-Srijung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438,700.00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K.Mahadevmandir-Pauthak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Manglung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-Bus park-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Nagdah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Piple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10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Manglung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-Bus park-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Okhare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Sukarabare-Chaparichok-Dagpa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Fakchamara-Sanichare-Panchkaniya-Pokhari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Serma-Jaljale-Isibu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Isibu-Khamlalung-Sangkranti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Lasune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Pratap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Chaparichowk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Angdim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Sukarabare-Fakchamara-Hakparaghat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Sadak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Myanglung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Keurini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District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156.70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147.30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108.40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/EAST-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2075/076- 17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Udayapur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Katari-Bahunitar-Barre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377,100.00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Betini-Majhakharka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Ranibas-Rauta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3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Nepaltar-Udayapurgadhi-Kurkuntar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51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Basaha-Chaudandi-Ranitar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76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Murkuchi-Puwarebhanjyang-Bhutar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9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Tapeshowri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Bhagalpur Rampur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52DD" w:rsidRPr="00027EC3" w:rsidTr="00B452DD">
        <w:trPr>
          <w:trHeight w:val="6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Gaighat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Fattepur</w:t>
            </w:r>
            <w:proofErr w:type="spellEnd"/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FC" w:rsidRPr="00027EC3" w:rsidRDefault="00706CFC" w:rsidP="00706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DC5228" w:rsidRPr="00DC5228" w:rsidRDefault="00DC5228" w:rsidP="00DC5228">
      <w:pPr>
        <w:rPr>
          <w:rFonts w:ascii="Times New Roman" w:hAnsi="Times New Roman" w:cs="Times New Roman"/>
          <w:sz w:val="20"/>
        </w:rPr>
      </w:pPr>
    </w:p>
    <w:tbl>
      <w:tblPr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72"/>
        <w:gridCol w:w="1058"/>
        <w:gridCol w:w="810"/>
        <w:gridCol w:w="540"/>
        <w:gridCol w:w="2160"/>
        <w:gridCol w:w="900"/>
        <w:gridCol w:w="900"/>
        <w:gridCol w:w="810"/>
        <w:gridCol w:w="720"/>
        <w:gridCol w:w="1170"/>
        <w:gridCol w:w="810"/>
      </w:tblGrid>
      <w:tr w:rsidR="00DC5228" w:rsidRPr="00027EC3" w:rsidTr="00DC5228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</w:t>
            </w:r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2075/076- 18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Gorkha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Satdobato-panthini-Gaikhur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7E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455,500.00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C5228" w:rsidRPr="00027EC3" w:rsidTr="00DC5228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Abuwa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Birdi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Pauwatar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Kalamata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-Airport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Nayapul-Biruwatar-Pauwatar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8.79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63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Chorkate-Chitrepokhari-Chipleti-bhachchek-Bichaur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Gorkhabazar-Nareshwor-Nibel-Palkhu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Syauli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bazer-bakrang-manakamana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14.97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37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Aarughat-Aarbang-Swaragaun-Lapu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13.51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Jhingate-Borlang-Mahadevtar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11.21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Dhungagade-Batase-Phujel-Dhabe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9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Laxmibazar-Tinmane-Julichautara-Rainas-Butar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027EC3">
        <w:trPr>
          <w:trHeight w:val="31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142.35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109.00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76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2075/076- 19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Lamjung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Besishahar-Baglungpani-Kapurgaun-Bhujung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356,300.00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027EC3">
        <w:trPr>
          <w:trHeight w:val="9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Karaputar-Daduwa-Gilung-Salmebhanjyang-Pasagaun-Singdi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Ranikuwa-Gaunshahar-Nalma-Rambazar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Karaputar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9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Rithebagar-Tiwaridanda-Tinpiple-Tilahar-Hilebesi-Faleni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15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Paundidhik-Harrabot-Kuwapani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(Mohoriyakot)-Pyarjung-Gaunda-Ilampokhari-Bichaur-Dudhpokhari(Kunaghat)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31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150.56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6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2075/076- 20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Tanahun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Bhimad-Sabung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Deurali-Birkot-Baidi-Devghat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356,300.00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Chapaghat-Thaprek-Kotre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Sindhu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Marg and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Laldhoj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Marg)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Damauli-Pokhari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Bhanjyang-Keshavtar-Dharampani-Bandipur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Kalimati-Manechauka-Kunchha-Risti-Satra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-Vyas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Ghansikuwa-Barbhanjyang-Patake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Pasal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Bageshwari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Marg)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Kalesti-Naranga-Chhapthok-Kartikechaur-Dalbhanjyang-Pokhari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chhap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6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2075/076- 21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Kaski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GhatteKhola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Dhampus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Khanigaun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476,300.00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027EC3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Lamachaur_Machapuchre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karuwa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9.88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Baidam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Sidane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Panchase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Kahukhola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Dudhpokhari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Kaure-Jyamdung-Tanting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8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Kaseri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Bhainse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Thumakodanda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Rakhi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Mijure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Ghahate-Poshi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Satmuhane-Rupakot-Thumki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Dobilla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Bagmara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Lamgadi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203.24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176.52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6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2075/076- 22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Syangja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Waling-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Dumrebhanjyang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Kalikakot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10.20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500,300.00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Mirdi-Jagatbhanjyang-Chapakot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Putalikhet-Panchmul-Aruchour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Naudanda-Bicharichoutara-Karkineta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Rangkhola-Machabari-Biruwa-Chinnebas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Badkhola-Taksar-Dulegaunda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8.14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Baayerghari-Banethok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12.42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Triyasi-Manakamana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13.82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Helu-Arjunchaupari-Rapakot-Aaruchour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Khadketari-Panchase-Panchadham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Dobilla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13.34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Ghumti-Chisapani-Chitrbhanjyang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225.83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144.84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130.12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2075/076- 23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Palpa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Amalabas-Pelabas-Bhuwanpokhari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505,100.00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Chhahara-Juthapauwa-Satyawati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Harthok-Chhahara-Tingire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Batasedanda-Bauwaghuma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7.70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Dumre-Masyam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Bulthake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Khanigau-Dailathung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Bastari-Jhadewa-Gothadi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Khaireni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Humin-Devinagar-Jalpa-Bahadurpur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Humin-Ringneraha-Jyamire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Beldanda-Dhunganabesi-Mityal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14.50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Bhalayatar-Phurkechaur-Anandibhanjyang-Bakamalang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1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154.39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128.10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78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2075/076- 24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Nawalparasi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(East)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Arunkhola-Ratmate-Danfeghera-Rakachuli-Mityal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Palpa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246,340.00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1B7FBF">
        <w:trPr>
          <w:trHeight w:val="12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Amrasa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Alok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Ring Road)-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Dukakun-Bhedabari-Mainaghat-Kurkuntar-Hupsekot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12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Bhojapokhari-Dhaubadidanda-Madhukot-Nagardada-Ruchang-Aamdanda-Raika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Bhangyang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Raikot-Talloraikot-Jaubari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Bhanjyang-Machaditar-Mithukaram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Alok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Ring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117.82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2075/076- 25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Nawalparasi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(West)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Thulokhairatawa-Guthisuryapura-Pratappur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Belatari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10.44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228,340.00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Maheshpur-Ganeshpur-Bhujahwa-Baidauli-Guthipersauni-Paklihawa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Manjariya-Jamuniya-Sanahi-Ragargunj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8.36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Sunwal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Parsawal-Amraut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Banjhariya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Ghina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Bakena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Lalpatti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Tonwa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12.60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1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46.40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2075/076- 26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Rupandehi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Hattibangai-Semara-Khairaghat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349,100.00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Bhangaiya-Thum.piparhawa-Karauta-Semara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Tunihawa-Mukundagadh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Rayapur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Kutta-Chhapiya-banbhusadi-Manmateria-Sau.Pharsatikar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Basgadhi-Gajedi-Suryapura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10.92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Mahajidiya-Dhamauli-Suryapura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Jharbaira-Masina-Moglah-Londihawa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Patkhouli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Lothpura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Sihshaniya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Partitole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Ramnagar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12.76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Jhulenipur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Pipartiya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Sipawa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Duimuhanghat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Oadwaliya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Bhabai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Aama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Ramnagar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Farena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Karauta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Bhagwanpur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Amuwa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Dhakdhai-Khaireni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1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160.83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144.79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2075/076- 27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Kapilbastu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Tikkar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Buddhi-Bijgauri-Hulaki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sadak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295,100.00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Jahadi-Bikuli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Bungchi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Bargadawa-Bhawapur-Titirkhi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10.97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Krishnsnagar-Sirsihawa-Gugauli-Shivagadhi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Dohani-Bagahauwa-Pachehawa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Chakarchauda-Sisawa-Athkoniya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Dohani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Siblawa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Labni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-MRM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Jhanda-Bangai-Motipur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Dohate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14.86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116.67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90.52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2075/076- 28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Gulmi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Chorkate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Santipur-Gwagha-Purtighat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457,100.00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Seugha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Simaghat-Purkot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Daha-Auglung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Phedi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Darlamchaur-Ismamaidan-Ghamir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Arkhawang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Johang-Juniya-Bharse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Arukhola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Rudrabeni-Aslewa-Thulolumpek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Bhanjyang-Badagaun-Musikot-Paudi-Amarai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Darling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Hwanhdi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Ghumti-Charpala-Kharjyang-Daugha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Santipur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Harrachaur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Olivang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105.40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2075/076- 29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Arghakhanchi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Gachhe-Dhikura-Dhanchaur-Jukena-Jaluke-Lamatal-Satmara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409,100.00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Ghumti-Tingire-Palpa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Bhanjyang-Jhandrek-Dhatibang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Netapokhara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Deurali-Dadakateri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Chutrabeshi-Pakale-Dharapani-Rajme-Pyuthan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Jimurthum-Sallikot-Jarekhola-Thulapokhara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Chyandanda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Divarna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-Khan-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Khandaha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Sawadanda-Dandakateri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Khagadi-Dundruk-Balkot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31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157.63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98.10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2075/076- 30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Pawannagar-Purandhara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328,700.00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Urahari-Belaspur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Tarigaun-Bhojpur-Khausapur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12.80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Khaira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-Kothari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Simthana-Khaireni-Jumlekula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Narayanpur-Narebang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Ghorahi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Eye hospital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Sarra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Saudiyar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Dharna-Duruwa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Bhaisahi-Simaltara-Hasipur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1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150.90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111.80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2075/076- 31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Pyuthan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Dakhakwadi-Neta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Barjibang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Sotre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-Sari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424,700.00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Bijuwar-Dhungethati-Deurali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Bagdula-Damti-Bahane-Khabang-Syaulibang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Bagdula-Machchi-Thulabeshi-Arkha-Bhimgithe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Machhi-Bangemarot-Sautamare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Cherneta-Puranthati-Jogitari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Kumaltar-Kondrachaur-Ratapani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150.20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95.30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2075/076- 32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Salyan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Kharibote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Tatke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Bafukhola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Khaula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Rural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520,700.00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Maulahale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Pharulachaur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Silingibazzar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Rukum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Rural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Syanikhal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Mokhla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Rural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Dhorchaur-Gurudase-Kainkarda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Rural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Sankhamul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Korbang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Jhimpe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Rural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Luham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Kavra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Rampur Rural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13.20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Rampur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Baluwa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Guiyabari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Rural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Lanti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Lekhpokhara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Dahakhola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Damahachaur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Jhyam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Rural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Sallibazzar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Namra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Bame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Aulbesi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Kavra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Kaphalpani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Swikot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Rural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1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179.70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133.20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2075/076- 33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Surkhet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Baddichaur-Guthu-Bijaura-Benighat-Doti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Dipayal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452,780.00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Gadhi-Lekhgaun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Ratanangla-Dharampokhara-Matela-Dhandkhet-Daha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Dhuliyabit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Bhedabari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-Dang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Purandhara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Dasarathpur-Neta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Daha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Hudke-Keureni-Barahtal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paryatan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Dharampokhara-Awalching-Dhadkhet-Ranibas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Jamune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aali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Bajedichaur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Khanikhola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Daha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Chinchhu-Ghariban-Badakholi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1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269.51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2075/076- 34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MRM(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Chandani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Chowk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Titirihiya-Sonapur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Simalghari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Sitapur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Gaughat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Road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328,700.00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Fultekra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Chowk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Puraina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Betahani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-Holiya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RRM-Naubasta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Bhirkuna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)-MRM(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Bankatuwa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Chowk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Bageshwori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Ek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Number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Khajura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)Road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12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RRM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(Regional  Police Office)-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Khaskardo-Kataliya-Loniyapurwa-Uchhawa-Jafarpurwa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Udayapur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Chowk-Puraina-Gandaili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Manikapur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RRM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)-Airport-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Duduwanala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Chakrahawa-Milanchowk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8.90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RRM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Ganeshman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Chowk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Paraspur-Sitapur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Gaughat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12.40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RRM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Chaulika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Chowk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Mahendranagar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Hirminiya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-Holiya Road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11.60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Dhodegaon-Belbhar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Radhapur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Kamadi-Bankatti-Betahani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Uchhawa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Piprahawa-Jaispur-Saigaun-Radhapur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12.60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12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Gunapur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Naubasta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Syalibazar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Bankatwa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Krantipur-Ghiya-Khajura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Cancer Hospital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12.90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142.10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2075/076- 35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Bardiya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Rajapur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Ring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346,700.00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Badalpur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Nayagaun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Rajapur-Bhimbapur-Khairichandanpur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Hihway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Baniyabhar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Ghorpitta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9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Baidi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Chock(MRM)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Dhadawar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Magaragadi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Padnaha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Kusumghat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Kakaura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PCO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Chock)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Juraina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Damauli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Pachasa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Pancha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Bazar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Kanthapur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Fataha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Jamuni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12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Puspa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Chock(MRM)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Dakshin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Bhakari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Butaha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Phulbari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Khola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Bholagaudi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Satpatiya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Danfe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1B7FBF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Beluwa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Ranjha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150.68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2075/076- 36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Kailali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Sahajpur-Nigali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282,340.00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7EC3" w:rsidRPr="00027EC3" w:rsidTr="00027EC3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Malakheti-Bandrekhal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Kanari-Ghasita-Behdababa-Chaumala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Rajipur-Gadariya-Phulbari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Badaipur-Udasipur-Hasuliya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3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Rajipur-Baluwagadha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Pahalmanpur-Ambasa-Lalbojhi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31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142.20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142.20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C3" w:rsidRPr="00DC5228" w:rsidRDefault="00027EC3" w:rsidP="00027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27EC3" w:rsidRPr="00027EC3" w:rsidTr="00027EC3">
        <w:trPr>
          <w:trHeight w:val="12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27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37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NVC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/TA/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SNRTP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/WEST-</w:t>
            </w:r>
            <w:proofErr w:type="spellStart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RM</w:t>
            </w:r>
            <w:proofErr w:type="spellEnd"/>
            <w:r w:rsidRPr="00DC52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2075/076- 37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Kanchanpur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Gaddachauki-Brahamadev-Khallamachhedi-Jhilmila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Tal-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Rautela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Bedkot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tal-Modkadham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Tourist-Road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C3" w:rsidRDefault="00027EC3" w:rsidP="00027EC3">
            <w:pPr>
              <w:jc w:val="center"/>
            </w:pPr>
            <w:r w:rsidRPr="009865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339,900.00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EC3" w:rsidRPr="00DC5228" w:rsidRDefault="00027EC3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C5228" w:rsidRPr="00027EC3" w:rsidTr="00DC5228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Suda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(MRM)-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Jhajpura-Gauji-Bridhasram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Suda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(MRM)-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Ghatal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HSS-Gauji-Mushepani-Bandaa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Taal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12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Daiji,Champapur-Hatithala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Jadiyaapani-Chhela-bagau-Baitada-Polkhari-Dharampur-Samaa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daiji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9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Jhalari-Stationpur-Kalapani-Simlphata-Bansamite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(Ring Road)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9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Jhalari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Phuleli-Pariphaata-Beldandi-Kaluwapur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(MRM)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6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Bansamiti-Pipladi-Jonapuri-Ranipur-Bansaha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10.72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9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Jhapi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Banshaha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(Police Post 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Janajagriti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 Bi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Ganesgpur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Tallo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Chauraha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9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Bank(Ward-2)(MRM)-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Nigali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Pahariya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Dumila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-Nile-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Budar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9.90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12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Ganeshbasti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(Petrol pump) 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Amariya-Dasharathbasti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Sugarmill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Simari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90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Petrol Pump(Ganesh 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basti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Punarbas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Durgachowk</w:t>
            </w:r>
            <w:proofErr w:type="spellEnd"/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-Town bazar Road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C5228" w:rsidRPr="00027EC3" w:rsidTr="00DC5228">
        <w:trPr>
          <w:trHeight w:val="31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DC52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121.89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C52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114.67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228" w:rsidRPr="00DC5228" w:rsidRDefault="00DC5228" w:rsidP="00DC52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DC5228" w:rsidRPr="00706CFC" w:rsidRDefault="00DC5228" w:rsidP="00706CFC">
      <w:pPr>
        <w:pStyle w:val="ListParagraph"/>
        <w:rPr>
          <w:rFonts w:ascii="Times New Roman" w:hAnsi="Times New Roman" w:cs="Times New Roman"/>
          <w:sz w:val="20"/>
        </w:rPr>
      </w:pPr>
    </w:p>
    <w:p w:rsidR="00706CFC" w:rsidRDefault="00706CFC" w:rsidP="00706CFC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706CFC" w:rsidRDefault="00706CFC" w:rsidP="00706CFC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706CFC" w:rsidRDefault="00706CFC" w:rsidP="00706CFC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706CFC" w:rsidRDefault="00706CFC" w:rsidP="00706CFC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706CFC" w:rsidRDefault="00706CFC" w:rsidP="00706CFC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706CFC" w:rsidRDefault="00706CFC" w:rsidP="00706CFC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706CFC" w:rsidRPr="00706CFC" w:rsidRDefault="00706CFC" w:rsidP="00706CFC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Pr="00BF2BD0" w:rsidRDefault="00BF2BD0" w:rsidP="00BF2BD0">
      <w:pPr>
        <w:pStyle w:val="ListParagrap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pStyle w:val="ListParagraph"/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</w:p>
    <w:p w:rsidR="00BF2BD0" w:rsidRPr="00BF2BD0" w:rsidRDefault="00BF2BD0" w:rsidP="00BF2BD0">
      <w:pPr>
        <w:pStyle w:val="ListParagrap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BF2BD0" w:rsidRPr="00BF2BD0" w:rsidRDefault="00BF2BD0" w:rsidP="00BF2BD0">
      <w:pPr>
        <w:spacing w:after="0" w:line="240" w:lineRule="auto"/>
        <w:ind w:right="-720"/>
        <w:jc w:val="both"/>
        <w:rPr>
          <w:rFonts w:ascii="Times New Roman" w:hAnsi="Times New Roman" w:cs="Times New Roman"/>
          <w:sz w:val="20"/>
        </w:rPr>
      </w:pPr>
    </w:p>
    <w:p w:rsidR="00984AF9" w:rsidRDefault="00984AF9" w:rsidP="00984AF9">
      <w:pPr>
        <w:pStyle w:val="ListParagraph"/>
        <w:spacing w:after="0" w:line="240" w:lineRule="auto"/>
        <w:ind w:left="630" w:right="-720"/>
        <w:jc w:val="both"/>
        <w:rPr>
          <w:rFonts w:ascii="Times New Roman" w:hAnsi="Times New Roman" w:cs="Times New Roman"/>
          <w:sz w:val="20"/>
        </w:rPr>
      </w:pPr>
    </w:p>
    <w:p w:rsidR="0090756B" w:rsidRPr="00985AD1" w:rsidRDefault="004A793B" w:rsidP="004A793B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985AD1">
        <w:rPr>
          <w:rFonts w:ascii="Times New Roman" w:hAnsi="Times New Roman" w:cs="Times New Roman"/>
          <w:b/>
          <w:bCs/>
          <w:sz w:val="20"/>
        </w:rPr>
        <w:tab/>
      </w:r>
    </w:p>
    <w:sectPr w:rsidR="0090756B" w:rsidRPr="00985AD1" w:rsidSect="004F06B3">
      <w:headerReference w:type="default" r:id="rId7"/>
      <w:footerReference w:type="default" r:id="rId8"/>
      <w:pgSz w:w="11907" w:h="16839" w:code="9"/>
      <w:pgMar w:top="1271" w:right="1440" w:bottom="810" w:left="1440" w:header="360" w:footer="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C6C" w:rsidRDefault="00265C6C" w:rsidP="000540F5">
      <w:pPr>
        <w:spacing w:after="0" w:line="240" w:lineRule="auto"/>
      </w:pPr>
      <w:r>
        <w:separator/>
      </w:r>
    </w:p>
  </w:endnote>
  <w:endnote w:type="continuationSeparator" w:id="0">
    <w:p w:rsidR="00265C6C" w:rsidRDefault="00265C6C" w:rsidP="0005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977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FBF" w:rsidRDefault="00B85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7FBF" w:rsidRDefault="0091237C" w:rsidP="0091237C">
    <w:pPr>
      <w:pStyle w:val="Footer"/>
      <w:jc w:val="center"/>
    </w:pPr>
    <w:r w:rsidRPr="0091237C">
      <w:rPr>
        <w:noProof/>
      </w:rPr>
      <w:drawing>
        <wp:inline distT="0" distB="0" distL="0" distR="0">
          <wp:extent cx="565836" cy="533420"/>
          <wp:effectExtent l="19050" t="0" r="5664" b="0"/>
          <wp:docPr id="2" name="Picture 1" descr="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771" cy="53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C6C" w:rsidRDefault="00265C6C" w:rsidP="000540F5">
      <w:pPr>
        <w:spacing w:after="0" w:line="240" w:lineRule="auto"/>
      </w:pPr>
      <w:r>
        <w:separator/>
      </w:r>
    </w:p>
  </w:footnote>
  <w:footnote w:type="continuationSeparator" w:id="0">
    <w:p w:rsidR="00265C6C" w:rsidRDefault="00265C6C" w:rsidP="0005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BF" w:rsidRDefault="0091237C" w:rsidP="006D5565">
    <w:pPr>
      <w:pStyle w:val="Header"/>
      <w:jc w:val="center"/>
    </w:pPr>
    <w:r w:rsidRPr="0091237C">
      <w:rPr>
        <w:noProof/>
      </w:rPr>
      <w:drawing>
        <wp:inline distT="0" distB="0" distL="0" distR="0">
          <wp:extent cx="936539" cy="650173"/>
          <wp:effectExtent l="19050" t="0" r="0" b="0"/>
          <wp:docPr id="1" name="Picture 0" descr="sta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202" cy="65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356"/>
    <w:multiLevelType w:val="hybridMultilevel"/>
    <w:tmpl w:val="58648A78"/>
    <w:lvl w:ilvl="0" w:tplc="C2EEAD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74CC"/>
    <w:multiLevelType w:val="hybridMultilevel"/>
    <w:tmpl w:val="4CDAC6BE"/>
    <w:lvl w:ilvl="0" w:tplc="28CA1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5306A"/>
    <w:multiLevelType w:val="hybridMultilevel"/>
    <w:tmpl w:val="1198500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A6D369A"/>
    <w:multiLevelType w:val="hybridMultilevel"/>
    <w:tmpl w:val="04DCE2E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A7D02F2"/>
    <w:multiLevelType w:val="hybridMultilevel"/>
    <w:tmpl w:val="44641C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38"/>
    <w:rsid w:val="00015214"/>
    <w:rsid w:val="00027EC3"/>
    <w:rsid w:val="00041558"/>
    <w:rsid w:val="0004529A"/>
    <w:rsid w:val="00046487"/>
    <w:rsid w:val="00051CAD"/>
    <w:rsid w:val="000540F5"/>
    <w:rsid w:val="00055DCC"/>
    <w:rsid w:val="00064E3F"/>
    <w:rsid w:val="000916C3"/>
    <w:rsid w:val="000A532A"/>
    <w:rsid w:val="000B43D3"/>
    <w:rsid w:val="000C555A"/>
    <w:rsid w:val="000E198F"/>
    <w:rsid w:val="000E3500"/>
    <w:rsid w:val="000E5D43"/>
    <w:rsid w:val="000E71BC"/>
    <w:rsid w:val="000E7D16"/>
    <w:rsid w:val="000F5150"/>
    <w:rsid w:val="0010376D"/>
    <w:rsid w:val="00115A96"/>
    <w:rsid w:val="00115D8B"/>
    <w:rsid w:val="001232DD"/>
    <w:rsid w:val="0015091C"/>
    <w:rsid w:val="00170231"/>
    <w:rsid w:val="0017696C"/>
    <w:rsid w:val="001800B8"/>
    <w:rsid w:val="001830A4"/>
    <w:rsid w:val="001A7F5C"/>
    <w:rsid w:val="001B7FBF"/>
    <w:rsid w:val="001C0BAF"/>
    <w:rsid w:val="001D2D3D"/>
    <w:rsid w:val="001E257E"/>
    <w:rsid w:val="001E2747"/>
    <w:rsid w:val="0020515C"/>
    <w:rsid w:val="00210997"/>
    <w:rsid w:val="002539F4"/>
    <w:rsid w:val="00265C6C"/>
    <w:rsid w:val="00274D63"/>
    <w:rsid w:val="0027535A"/>
    <w:rsid w:val="00284736"/>
    <w:rsid w:val="002979CC"/>
    <w:rsid w:val="002A24DE"/>
    <w:rsid w:val="002B1394"/>
    <w:rsid w:val="002C572A"/>
    <w:rsid w:val="00320BA2"/>
    <w:rsid w:val="003279DB"/>
    <w:rsid w:val="00331DB3"/>
    <w:rsid w:val="00336EEF"/>
    <w:rsid w:val="0034272C"/>
    <w:rsid w:val="003646C7"/>
    <w:rsid w:val="003740E7"/>
    <w:rsid w:val="0038248E"/>
    <w:rsid w:val="0038645E"/>
    <w:rsid w:val="0039429A"/>
    <w:rsid w:val="0039759B"/>
    <w:rsid w:val="003A4756"/>
    <w:rsid w:val="003A54D1"/>
    <w:rsid w:val="003A6BA8"/>
    <w:rsid w:val="003B25D2"/>
    <w:rsid w:val="003D587C"/>
    <w:rsid w:val="003E209E"/>
    <w:rsid w:val="003E3BDB"/>
    <w:rsid w:val="003F28C6"/>
    <w:rsid w:val="003F4A5A"/>
    <w:rsid w:val="003F542D"/>
    <w:rsid w:val="004040DA"/>
    <w:rsid w:val="00415D85"/>
    <w:rsid w:val="00420986"/>
    <w:rsid w:val="00421AA8"/>
    <w:rsid w:val="00425534"/>
    <w:rsid w:val="004575D3"/>
    <w:rsid w:val="004640C9"/>
    <w:rsid w:val="0048192A"/>
    <w:rsid w:val="0048608D"/>
    <w:rsid w:val="0048679F"/>
    <w:rsid w:val="00497609"/>
    <w:rsid w:val="004A74F5"/>
    <w:rsid w:val="004A793B"/>
    <w:rsid w:val="004B268E"/>
    <w:rsid w:val="004B6412"/>
    <w:rsid w:val="004D4414"/>
    <w:rsid w:val="004E2153"/>
    <w:rsid w:val="004E670B"/>
    <w:rsid w:val="004F06B3"/>
    <w:rsid w:val="004F4B13"/>
    <w:rsid w:val="00517C94"/>
    <w:rsid w:val="005234EC"/>
    <w:rsid w:val="00532CE2"/>
    <w:rsid w:val="005475EB"/>
    <w:rsid w:val="00577315"/>
    <w:rsid w:val="00590061"/>
    <w:rsid w:val="005A7BE1"/>
    <w:rsid w:val="005B0508"/>
    <w:rsid w:val="005C594D"/>
    <w:rsid w:val="005D0617"/>
    <w:rsid w:val="005D1443"/>
    <w:rsid w:val="005D4177"/>
    <w:rsid w:val="005E477E"/>
    <w:rsid w:val="005E681B"/>
    <w:rsid w:val="005F0BD9"/>
    <w:rsid w:val="006042C6"/>
    <w:rsid w:val="006053A8"/>
    <w:rsid w:val="00617478"/>
    <w:rsid w:val="00622964"/>
    <w:rsid w:val="006336EE"/>
    <w:rsid w:val="006354B4"/>
    <w:rsid w:val="00636863"/>
    <w:rsid w:val="00645376"/>
    <w:rsid w:val="00645B1F"/>
    <w:rsid w:val="006505AB"/>
    <w:rsid w:val="00671C49"/>
    <w:rsid w:val="006871A7"/>
    <w:rsid w:val="0069209E"/>
    <w:rsid w:val="006A1B58"/>
    <w:rsid w:val="006A4B9D"/>
    <w:rsid w:val="006D462E"/>
    <w:rsid w:val="006D5565"/>
    <w:rsid w:val="006D65FE"/>
    <w:rsid w:val="006D6F0C"/>
    <w:rsid w:val="00706CFC"/>
    <w:rsid w:val="00735C25"/>
    <w:rsid w:val="00747C6C"/>
    <w:rsid w:val="00750EB8"/>
    <w:rsid w:val="007557FE"/>
    <w:rsid w:val="00755D41"/>
    <w:rsid w:val="00764D5C"/>
    <w:rsid w:val="00773C5A"/>
    <w:rsid w:val="00775BAB"/>
    <w:rsid w:val="007A06DC"/>
    <w:rsid w:val="007A1639"/>
    <w:rsid w:val="007C1306"/>
    <w:rsid w:val="00807A22"/>
    <w:rsid w:val="00835CD2"/>
    <w:rsid w:val="008406BF"/>
    <w:rsid w:val="00861C35"/>
    <w:rsid w:val="00864870"/>
    <w:rsid w:val="00875D8B"/>
    <w:rsid w:val="00882880"/>
    <w:rsid w:val="008A5BE1"/>
    <w:rsid w:val="008A5F2E"/>
    <w:rsid w:val="008A6C7F"/>
    <w:rsid w:val="008D4E67"/>
    <w:rsid w:val="0090522F"/>
    <w:rsid w:val="0090756B"/>
    <w:rsid w:val="0091237C"/>
    <w:rsid w:val="00922820"/>
    <w:rsid w:val="00923DFB"/>
    <w:rsid w:val="00925622"/>
    <w:rsid w:val="00931038"/>
    <w:rsid w:val="00933432"/>
    <w:rsid w:val="009408D3"/>
    <w:rsid w:val="0094526C"/>
    <w:rsid w:val="00953283"/>
    <w:rsid w:val="00961EDC"/>
    <w:rsid w:val="00963197"/>
    <w:rsid w:val="009737AB"/>
    <w:rsid w:val="0097574D"/>
    <w:rsid w:val="00980E93"/>
    <w:rsid w:val="009820B5"/>
    <w:rsid w:val="00984AF9"/>
    <w:rsid w:val="00985AD1"/>
    <w:rsid w:val="00990A46"/>
    <w:rsid w:val="00991A62"/>
    <w:rsid w:val="00997CD8"/>
    <w:rsid w:val="009A3045"/>
    <w:rsid w:val="009A384D"/>
    <w:rsid w:val="009B1206"/>
    <w:rsid w:val="009B550F"/>
    <w:rsid w:val="009B7A7F"/>
    <w:rsid w:val="009C6218"/>
    <w:rsid w:val="009E3CD0"/>
    <w:rsid w:val="009E3EB3"/>
    <w:rsid w:val="009E4AC8"/>
    <w:rsid w:val="009F5C22"/>
    <w:rsid w:val="009F6852"/>
    <w:rsid w:val="00A03C23"/>
    <w:rsid w:val="00A144E2"/>
    <w:rsid w:val="00A15FF3"/>
    <w:rsid w:val="00A251F1"/>
    <w:rsid w:val="00A26DB7"/>
    <w:rsid w:val="00A50444"/>
    <w:rsid w:val="00A87407"/>
    <w:rsid w:val="00A87B22"/>
    <w:rsid w:val="00AB2A19"/>
    <w:rsid w:val="00AE6F7D"/>
    <w:rsid w:val="00AF30F9"/>
    <w:rsid w:val="00B01DD5"/>
    <w:rsid w:val="00B024FC"/>
    <w:rsid w:val="00B11921"/>
    <w:rsid w:val="00B2350B"/>
    <w:rsid w:val="00B26CD1"/>
    <w:rsid w:val="00B31F57"/>
    <w:rsid w:val="00B452DD"/>
    <w:rsid w:val="00B4672C"/>
    <w:rsid w:val="00B5551E"/>
    <w:rsid w:val="00B61FF9"/>
    <w:rsid w:val="00B843F9"/>
    <w:rsid w:val="00B84B93"/>
    <w:rsid w:val="00B858F6"/>
    <w:rsid w:val="00B909A1"/>
    <w:rsid w:val="00B96D74"/>
    <w:rsid w:val="00BB2EC5"/>
    <w:rsid w:val="00BB40BD"/>
    <w:rsid w:val="00BB5F7F"/>
    <w:rsid w:val="00BC1026"/>
    <w:rsid w:val="00BD0498"/>
    <w:rsid w:val="00BD59DE"/>
    <w:rsid w:val="00BF2BD0"/>
    <w:rsid w:val="00BF6078"/>
    <w:rsid w:val="00BF7113"/>
    <w:rsid w:val="00C1262F"/>
    <w:rsid w:val="00C33391"/>
    <w:rsid w:val="00C35B4D"/>
    <w:rsid w:val="00C57B91"/>
    <w:rsid w:val="00C623E7"/>
    <w:rsid w:val="00C65AB5"/>
    <w:rsid w:val="00C71657"/>
    <w:rsid w:val="00C731EE"/>
    <w:rsid w:val="00C845A4"/>
    <w:rsid w:val="00C86289"/>
    <w:rsid w:val="00C93A17"/>
    <w:rsid w:val="00CC3AF6"/>
    <w:rsid w:val="00CE456C"/>
    <w:rsid w:val="00CF1EEF"/>
    <w:rsid w:val="00D14C9C"/>
    <w:rsid w:val="00D42220"/>
    <w:rsid w:val="00D4386F"/>
    <w:rsid w:val="00D4668C"/>
    <w:rsid w:val="00D60D35"/>
    <w:rsid w:val="00D736D9"/>
    <w:rsid w:val="00D75864"/>
    <w:rsid w:val="00D82B15"/>
    <w:rsid w:val="00D84F3D"/>
    <w:rsid w:val="00D85359"/>
    <w:rsid w:val="00D95F6E"/>
    <w:rsid w:val="00DA0E34"/>
    <w:rsid w:val="00DA37C2"/>
    <w:rsid w:val="00DC2DB5"/>
    <w:rsid w:val="00DC5228"/>
    <w:rsid w:val="00DD40A8"/>
    <w:rsid w:val="00DD5951"/>
    <w:rsid w:val="00DD7FAE"/>
    <w:rsid w:val="00DE7A0D"/>
    <w:rsid w:val="00DF2BBB"/>
    <w:rsid w:val="00DF7984"/>
    <w:rsid w:val="00E05622"/>
    <w:rsid w:val="00E109BA"/>
    <w:rsid w:val="00E42B8B"/>
    <w:rsid w:val="00E437ED"/>
    <w:rsid w:val="00E85AB0"/>
    <w:rsid w:val="00E91C45"/>
    <w:rsid w:val="00E93E4F"/>
    <w:rsid w:val="00EB1757"/>
    <w:rsid w:val="00EB7B6C"/>
    <w:rsid w:val="00EE211B"/>
    <w:rsid w:val="00EF4C27"/>
    <w:rsid w:val="00F200F3"/>
    <w:rsid w:val="00F326E9"/>
    <w:rsid w:val="00F3788A"/>
    <w:rsid w:val="00F54DCB"/>
    <w:rsid w:val="00F72D79"/>
    <w:rsid w:val="00F9777C"/>
    <w:rsid w:val="00FA23BB"/>
    <w:rsid w:val="00FA5975"/>
    <w:rsid w:val="00FB65A3"/>
    <w:rsid w:val="00FE10C8"/>
    <w:rsid w:val="00FE3447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8E9FE6-B4EF-48BC-98C7-6369A7C6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62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2F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F5"/>
  </w:style>
  <w:style w:type="paragraph" w:styleId="Footer">
    <w:name w:val="footer"/>
    <w:basedOn w:val="Normal"/>
    <w:link w:val="FooterChar"/>
    <w:uiPriority w:val="99"/>
    <w:unhideWhenUsed/>
    <w:rsid w:val="0005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F5"/>
  </w:style>
  <w:style w:type="character" w:styleId="Hyperlink">
    <w:name w:val="Hyperlink"/>
    <w:basedOn w:val="DefaultParagraphFont"/>
    <w:uiPriority w:val="99"/>
    <w:unhideWhenUsed/>
    <w:rsid w:val="00D853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CFC"/>
    <w:rPr>
      <w:color w:val="800080"/>
      <w:u w:val="single"/>
    </w:rPr>
  </w:style>
  <w:style w:type="paragraph" w:customStyle="1" w:styleId="xl66">
    <w:name w:val="xl66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67">
    <w:name w:val="xl67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68">
    <w:name w:val="xl68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69">
    <w:name w:val="xl69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</w:rPr>
  </w:style>
  <w:style w:type="paragraph" w:customStyle="1" w:styleId="xl70">
    <w:name w:val="xl70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</w:rPr>
  </w:style>
  <w:style w:type="paragraph" w:customStyle="1" w:styleId="xl71">
    <w:name w:val="xl71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</w:rPr>
  </w:style>
  <w:style w:type="paragraph" w:customStyle="1" w:styleId="xl72">
    <w:name w:val="xl72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73">
    <w:name w:val="xl73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74">
    <w:name w:val="xl74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75">
    <w:name w:val="xl75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xl76">
    <w:name w:val="xl76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77">
    <w:name w:val="xl77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78">
    <w:name w:val="xl78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79">
    <w:name w:val="xl79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80">
    <w:name w:val="xl80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81">
    <w:name w:val="xl81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xl82">
    <w:name w:val="xl82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83">
    <w:name w:val="xl83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</w:rPr>
  </w:style>
  <w:style w:type="paragraph" w:customStyle="1" w:styleId="xl84">
    <w:name w:val="xl84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</w:rPr>
  </w:style>
  <w:style w:type="paragraph" w:customStyle="1" w:styleId="xl85">
    <w:name w:val="xl85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</w:rPr>
  </w:style>
  <w:style w:type="paragraph" w:customStyle="1" w:styleId="xl86">
    <w:name w:val="xl86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87">
    <w:name w:val="xl87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88">
    <w:name w:val="xl88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89">
    <w:name w:val="xl89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90">
    <w:name w:val="xl90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</w:rPr>
  </w:style>
  <w:style w:type="paragraph" w:customStyle="1" w:styleId="xl91">
    <w:name w:val="xl91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</w:rPr>
  </w:style>
  <w:style w:type="paragraph" w:customStyle="1" w:styleId="xl92">
    <w:name w:val="xl92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93">
    <w:name w:val="xl93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94">
    <w:name w:val="xl94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</w:rPr>
  </w:style>
  <w:style w:type="paragraph" w:customStyle="1" w:styleId="xl95">
    <w:name w:val="xl95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96">
    <w:name w:val="xl96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97">
    <w:name w:val="xl97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98">
    <w:name w:val="xl98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99">
    <w:name w:val="xl99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100">
    <w:name w:val="xl100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101">
    <w:name w:val="xl101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102">
    <w:name w:val="xl102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103">
    <w:name w:val="xl103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104">
    <w:name w:val="xl104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</w:rPr>
  </w:style>
  <w:style w:type="paragraph" w:customStyle="1" w:styleId="xl105">
    <w:name w:val="xl105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</w:rPr>
  </w:style>
  <w:style w:type="paragraph" w:customStyle="1" w:styleId="xl106">
    <w:name w:val="xl106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</w:rPr>
  </w:style>
  <w:style w:type="paragraph" w:customStyle="1" w:styleId="xl107">
    <w:name w:val="xl107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108">
    <w:name w:val="xl108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109">
    <w:name w:val="xl109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110">
    <w:name w:val="xl110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111">
    <w:name w:val="xl111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</w:rPr>
  </w:style>
  <w:style w:type="paragraph" w:customStyle="1" w:styleId="xl112">
    <w:name w:val="xl112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xl113">
    <w:name w:val="xl113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xl114">
    <w:name w:val="xl114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115">
    <w:name w:val="xl115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</w:rPr>
  </w:style>
  <w:style w:type="paragraph" w:customStyle="1" w:styleId="xl116">
    <w:name w:val="xl116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117">
    <w:name w:val="xl117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118">
    <w:name w:val="xl118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120">
    <w:name w:val="xl120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xl121">
    <w:name w:val="xl121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123">
    <w:name w:val="xl123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124">
    <w:name w:val="xl124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125">
    <w:name w:val="xl125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126">
    <w:name w:val="xl126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127">
    <w:name w:val="xl127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128">
    <w:name w:val="xl128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129">
    <w:name w:val="xl129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xl130">
    <w:name w:val="xl130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131">
    <w:name w:val="xl131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</w:rPr>
  </w:style>
  <w:style w:type="paragraph" w:customStyle="1" w:styleId="xl132">
    <w:name w:val="xl132"/>
    <w:basedOn w:val="Normal"/>
    <w:rsid w:val="00706C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133">
    <w:name w:val="xl133"/>
    <w:basedOn w:val="Normal"/>
    <w:rsid w:val="00706C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</w:rPr>
  </w:style>
  <w:style w:type="paragraph" w:customStyle="1" w:styleId="xl134">
    <w:name w:val="xl134"/>
    <w:basedOn w:val="Normal"/>
    <w:rsid w:val="00706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4550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Satarkata</dc:creator>
  <cp:lastModifiedBy>Hewlett-Packard Company</cp:lastModifiedBy>
  <cp:revision>5</cp:revision>
  <cp:lastPrinted>2019-01-25T08:48:00Z</cp:lastPrinted>
  <dcterms:created xsi:type="dcterms:W3CDTF">2019-02-07T06:12:00Z</dcterms:created>
  <dcterms:modified xsi:type="dcterms:W3CDTF">2019-02-07T06:14:00Z</dcterms:modified>
</cp:coreProperties>
</file>