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6C" w:rsidRPr="00F323B9" w:rsidRDefault="0010035F" w:rsidP="008A4340">
      <w:pPr>
        <w:pStyle w:val="NoSpacing"/>
        <w:jc w:val="center"/>
        <w:rPr>
          <w:rFonts w:cs="Kalimat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-1000125</wp:posOffset>
                </wp:positionV>
                <wp:extent cx="4191000" cy="1066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40" w:rsidRDefault="008A4340" w:rsidP="008A4340">
                            <w:pPr>
                              <w:pStyle w:val="NoSpacing"/>
                              <w:jc w:val="center"/>
                              <w:rPr>
                                <w:rFonts w:cs="Kalimati"/>
                                <w:b/>
                                <w:bCs/>
                              </w:rPr>
                            </w:pPr>
                            <w:r w:rsidRPr="00F323B9">
                              <w:rPr>
                                <w:rFonts w:cs="Kalimati" w:hint="cs"/>
                                <w:cs/>
                              </w:rPr>
                              <w:t>नेपाल सरकार</w:t>
                            </w:r>
                            <w:r w:rsidRPr="00F323B9">
                              <w:rPr>
                                <w:rFonts w:cs="Kalimati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8A4340" w:rsidRPr="00F323B9" w:rsidRDefault="008A4340" w:rsidP="008A4340">
                            <w:pPr>
                              <w:pStyle w:val="NoSpacing"/>
                              <w:jc w:val="center"/>
                              <w:rPr>
                                <w:rFonts w:cs="Kalimati"/>
                                <w:b/>
                                <w:bCs/>
                              </w:rPr>
                            </w:pPr>
                            <w:r w:rsidRPr="00F323B9">
                              <w:rPr>
                                <w:rFonts w:cs="Kalimati" w:hint="cs"/>
                                <w:b/>
                                <w:bCs/>
                                <w:cs/>
                              </w:rPr>
                              <w:t>राष्ट्रिय सतर्कता केन्द्र</w:t>
                            </w:r>
                          </w:p>
                          <w:p w:rsidR="008A4340" w:rsidRPr="00F323B9" w:rsidRDefault="008A4340" w:rsidP="008A4340">
                            <w:pPr>
                              <w:pStyle w:val="NoSpacing"/>
                              <w:jc w:val="center"/>
                              <w:rPr>
                                <w:rFonts w:cs="Kalimati"/>
                              </w:rPr>
                            </w:pPr>
                            <w:r w:rsidRPr="00F323B9">
                              <w:rPr>
                                <w:rFonts w:cs="Kalimati" w:hint="cs"/>
                                <w:cs/>
                              </w:rPr>
                              <w:t>सिंहदरवार</w:t>
                            </w:r>
                          </w:p>
                          <w:p w:rsidR="008A4340" w:rsidRPr="00F323B9" w:rsidRDefault="008A4340" w:rsidP="008A4340">
                            <w:pPr>
                              <w:pStyle w:val="NoSpacing"/>
                              <w:jc w:val="center"/>
                              <w:rPr>
                                <w:rFonts w:cs="Kalimati"/>
                                <w:b/>
                                <w:bCs/>
                              </w:rPr>
                            </w:pPr>
                            <w:r w:rsidRPr="00F323B9">
                              <w:rPr>
                                <w:rFonts w:cs="Kalimati" w:hint="cs"/>
                                <w:b/>
                                <w:bCs/>
                                <w:cs/>
                              </w:rPr>
                              <w:t>सिलवन्दी दरभाउ पत्र आव्हान गरिएको सूचना</w:t>
                            </w:r>
                          </w:p>
                          <w:p w:rsidR="008A4340" w:rsidRDefault="008A434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-78.75pt;width:330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" strokecolor="white [3212]">
                <v:textbox>
                  <w:txbxContent>
                    <w:p w:rsidR="008A4340" w:rsidRDefault="008A4340" w:rsidP="008A4340">
                      <w:pPr>
                        <w:pStyle w:val="NoSpacing"/>
                        <w:jc w:val="center"/>
                        <w:rPr>
                          <w:rFonts w:cs="Kalimati"/>
                          <w:b/>
                          <w:bCs/>
                        </w:rPr>
                      </w:pPr>
                      <w:r w:rsidRPr="00F323B9">
                        <w:rPr>
                          <w:rFonts w:cs="Kalimati" w:hint="cs"/>
                          <w:cs/>
                        </w:rPr>
                        <w:t>नेपाल सरकार</w:t>
                      </w:r>
                      <w:r w:rsidRPr="00F323B9">
                        <w:rPr>
                          <w:rFonts w:cs="Kalimati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8A4340" w:rsidRPr="00F323B9" w:rsidRDefault="008A4340" w:rsidP="008A4340">
                      <w:pPr>
                        <w:pStyle w:val="NoSpacing"/>
                        <w:jc w:val="center"/>
                        <w:rPr>
                          <w:rFonts w:cs="Kalimati"/>
                          <w:b/>
                          <w:bCs/>
                        </w:rPr>
                      </w:pPr>
                      <w:r w:rsidRPr="00F323B9">
                        <w:rPr>
                          <w:rFonts w:cs="Kalimati" w:hint="cs"/>
                          <w:b/>
                          <w:bCs/>
                          <w:cs/>
                        </w:rPr>
                        <w:t>राष्ट्रिय सतर्कता केन्द्र</w:t>
                      </w:r>
                    </w:p>
                    <w:p w:rsidR="008A4340" w:rsidRPr="00F323B9" w:rsidRDefault="008A4340" w:rsidP="008A4340">
                      <w:pPr>
                        <w:pStyle w:val="NoSpacing"/>
                        <w:jc w:val="center"/>
                        <w:rPr>
                          <w:rFonts w:cs="Kalimati"/>
                        </w:rPr>
                      </w:pPr>
                      <w:r w:rsidRPr="00F323B9">
                        <w:rPr>
                          <w:rFonts w:cs="Kalimati" w:hint="cs"/>
                          <w:cs/>
                        </w:rPr>
                        <w:t>सिंहदरवार</w:t>
                      </w:r>
                    </w:p>
                    <w:p w:rsidR="008A4340" w:rsidRPr="00F323B9" w:rsidRDefault="008A4340" w:rsidP="008A4340">
                      <w:pPr>
                        <w:pStyle w:val="NoSpacing"/>
                        <w:jc w:val="center"/>
                        <w:rPr>
                          <w:rFonts w:cs="Kalimati"/>
                          <w:b/>
                          <w:bCs/>
                        </w:rPr>
                      </w:pPr>
                      <w:r w:rsidRPr="00F323B9">
                        <w:rPr>
                          <w:rFonts w:cs="Kalimati" w:hint="cs"/>
                          <w:b/>
                          <w:bCs/>
                          <w:cs/>
                        </w:rPr>
                        <w:t>सिलवन्दी दरभाउ पत्र आव्हान गरिएको सूचना</w:t>
                      </w:r>
                    </w:p>
                    <w:p w:rsidR="008A4340" w:rsidRDefault="008A4340"/>
                  </w:txbxContent>
                </v:textbox>
              </v:shape>
            </w:pict>
          </mc:Fallback>
        </mc:AlternateContent>
      </w:r>
      <w:r w:rsidR="008A4340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-228600</wp:posOffset>
            </wp:positionV>
            <wp:extent cx="771525" cy="619125"/>
            <wp:effectExtent l="0" t="0" r="0" b="0"/>
            <wp:wrapTight wrapText="bothSides">
              <wp:wrapPolygon edited="0">
                <wp:start x="8533" y="0"/>
                <wp:lineTo x="4267" y="665"/>
                <wp:lineTo x="2667" y="3988"/>
                <wp:lineTo x="2667" y="10634"/>
                <wp:lineTo x="0" y="13957"/>
                <wp:lineTo x="0" y="19274"/>
                <wp:lineTo x="4800" y="21268"/>
                <wp:lineTo x="21333" y="21268"/>
                <wp:lineTo x="21333" y="13957"/>
                <wp:lineTo x="17067" y="10634"/>
                <wp:lineTo x="11200" y="0"/>
                <wp:lineTo x="8533" y="0"/>
              </wp:wrapPolygon>
            </wp:wrapTight>
            <wp:docPr id="3" name="Picture 4" descr="Official Website of Visit Nepal Year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Official Website of Visit Nepal Year 20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340">
        <w:rPr>
          <w:noProof/>
        </w:rPr>
        <w:drawing>
          <wp:anchor distT="0" distB="0" distL="114300" distR="114300" simplePos="0" relativeHeight="251625472" behindDoc="0" locked="0" layoutInCell="1" allowOverlap="1" wp14:anchorId="35295FC0" wp14:editId="6B4C6C64">
            <wp:simplePos x="0" y="0"/>
            <wp:positionH relativeFrom="column">
              <wp:posOffset>76200</wp:posOffset>
            </wp:positionH>
            <wp:positionV relativeFrom="paragraph">
              <wp:posOffset>-409575</wp:posOffset>
            </wp:positionV>
            <wp:extent cx="819150" cy="704850"/>
            <wp:effectExtent l="0" t="0" r="0" b="0"/>
            <wp:wrapNone/>
            <wp:docPr id="4" name="Picture 3" descr="File:Emblem of Nepal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le:Emblem of Nepa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340">
        <w:rPr>
          <w:noProof/>
        </w:rPr>
        <w:drawing>
          <wp:anchor distT="0" distB="0" distL="114300" distR="114300" simplePos="0" relativeHeight="251701248" behindDoc="0" locked="0" layoutInCell="1" allowOverlap="1" wp14:anchorId="518E32D4" wp14:editId="5740C82E">
            <wp:simplePos x="0" y="0"/>
            <wp:positionH relativeFrom="column">
              <wp:posOffset>9824085</wp:posOffset>
            </wp:positionH>
            <wp:positionV relativeFrom="paragraph">
              <wp:posOffset>190500</wp:posOffset>
            </wp:positionV>
            <wp:extent cx="615669" cy="541780"/>
            <wp:effectExtent l="0" t="0" r="0" b="0"/>
            <wp:wrapNone/>
            <wp:docPr id="5" name="Picture 4" descr="Official Website of Visit Nepal Year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Official Website of Visit Nepal Year 20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69" cy="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F2C" w:rsidRPr="00F323B9" w:rsidRDefault="008A4340" w:rsidP="008A4340">
      <w:pPr>
        <w:pStyle w:val="NoSpacing"/>
        <w:jc w:val="center"/>
        <w:rPr>
          <w:rFonts w:cs="Kalimati"/>
        </w:rPr>
      </w:pPr>
      <w:r>
        <w:rPr>
          <w:rFonts w:cs="Kalimati" w:hint="cs"/>
          <w:cs/>
        </w:rPr>
        <w:t xml:space="preserve">                </w:t>
      </w:r>
      <w:r w:rsidRPr="00F323B9">
        <w:rPr>
          <w:rFonts w:cs="Kalimati"/>
        </w:rPr>
        <w:t xml:space="preserve"> </w:t>
      </w:r>
      <w:r w:rsidR="00593F2C" w:rsidRPr="00F323B9">
        <w:rPr>
          <w:rFonts w:cs="Kalimati"/>
        </w:rPr>
        <w:t>(</w:t>
      </w:r>
      <w:r w:rsidR="0021128E">
        <w:rPr>
          <w:rFonts w:cs="Kalimati" w:hint="cs"/>
          <w:cs/>
        </w:rPr>
        <w:t>प</w:t>
      </w:r>
      <w:r w:rsidR="00926560">
        <w:rPr>
          <w:rFonts w:cs="Kalimati" w:hint="cs"/>
          <w:cs/>
        </w:rPr>
        <w:t>्रथम पटक प्रकाशित मिति २०७६/</w:t>
      </w:r>
      <w:r w:rsidR="00126BA7">
        <w:rPr>
          <w:rFonts w:cs="Kalimati" w:hint="cs"/>
          <w:cs/>
        </w:rPr>
        <w:t>12</w:t>
      </w:r>
      <w:r w:rsidR="00926560">
        <w:rPr>
          <w:rFonts w:cs="Kalimati" w:hint="cs"/>
          <w:cs/>
        </w:rPr>
        <w:t>/</w:t>
      </w:r>
      <w:r w:rsidR="00D961EC">
        <w:rPr>
          <w:rFonts w:cs="Kalimati" w:hint="cs"/>
          <w:cs/>
        </w:rPr>
        <w:t>०</w:t>
      </w:r>
      <w:r w:rsidR="00126BA7">
        <w:rPr>
          <w:rFonts w:cs="Kalimati" w:hint="cs"/>
          <w:cs/>
        </w:rPr>
        <w:t>3</w:t>
      </w:r>
      <w:r w:rsidR="00593F2C" w:rsidRPr="00F323B9">
        <w:rPr>
          <w:rFonts w:cs="Kalimati"/>
        </w:rPr>
        <w:t>)</w:t>
      </w:r>
    </w:p>
    <w:p w:rsidR="00A60851" w:rsidRPr="00F323B9" w:rsidRDefault="00A60851" w:rsidP="00593F2C">
      <w:pPr>
        <w:pStyle w:val="NoSpacing"/>
        <w:jc w:val="center"/>
        <w:rPr>
          <w:rFonts w:cs="Kalimati"/>
        </w:rPr>
      </w:pPr>
    </w:p>
    <w:p w:rsidR="00BF16DF" w:rsidRDefault="00A80390" w:rsidP="00A60851">
      <w:pPr>
        <w:pStyle w:val="NoSpacing"/>
        <w:jc w:val="both"/>
        <w:rPr>
          <w:rFonts w:cs="Kalimati"/>
        </w:rPr>
      </w:pPr>
      <w:r w:rsidRPr="00F323B9">
        <w:rPr>
          <w:rFonts w:cs="Kalimati" w:hint="cs"/>
          <w:cs/>
        </w:rPr>
        <w:t>चालु आ</w:t>
      </w:r>
      <w:r w:rsidR="0021128E">
        <w:rPr>
          <w:rFonts w:cs="Kalimati" w:hint="cs"/>
          <w:cs/>
        </w:rPr>
        <w:t>.</w:t>
      </w:r>
      <w:r w:rsidRPr="00F323B9">
        <w:rPr>
          <w:rFonts w:cs="Kalimati" w:hint="cs"/>
          <w:cs/>
        </w:rPr>
        <w:t>व</w:t>
      </w:r>
      <w:r w:rsidR="0021128E">
        <w:rPr>
          <w:rFonts w:cs="Kalimati" w:hint="cs"/>
          <w:cs/>
        </w:rPr>
        <w:t>.</w:t>
      </w:r>
      <w:r w:rsidRPr="00F323B9">
        <w:rPr>
          <w:rFonts w:cs="Kalimati" w:hint="cs"/>
          <w:cs/>
        </w:rPr>
        <w:t xml:space="preserve"> २०७६/७७ को लागि यस केन्द्रलाई </w:t>
      </w:r>
      <w:r w:rsidR="0047641C" w:rsidRPr="00F323B9">
        <w:rPr>
          <w:rFonts w:cs="Kalimati" w:hint="cs"/>
          <w:cs/>
        </w:rPr>
        <w:t xml:space="preserve">आवश्यक पर्ने तपशिल वमोजिमको मालसामान  सिलवन्दी दरभाउ पत्रको </w:t>
      </w:r>
      <w:r w:rsidRPr="00F323B9">
        <w:rPr>
          <w:rFonts w:cs="Kalimati" w:hint="cs"/>
          <w:cs/>
        </w:rPr>
        <w:t xml:space="preserve"> </w:t>
      </w:r>
      <w:r w:rsidR="001D20A6" w:rsidRPr="00F323B9">
        <w:rPr>
          <w:rFonts w:cs="Kalimati" w:hint="cs"/>
          <w:cs/>
        </w:rPr>
        <w:t xml:space="preserve">माध्यमवाट खरिद गर्नु पर्ने भएकोले प्रथम पटक प्रकाशित सूचनाको मितिले १५ दिन भित्र सिलवन्दी दरभाउ फारम केन्द्रको </w:t>
      </w:r>
      <w:r w:rsidR="00A60851" w:rsidRPr="00F323B9">
        <w:rPr>
          <w:rFonts w:cs="Kalimati" w:hint="cs"/>
          <w:cs/>
        </w:rPr>
        <w:t>आर्थिक प्रशासन शाखावाट  रु</w:t>
      </w:r>
      <w:r w:rsidR="0021128E">
        <w:rPr>
          <w:rFonts w:cs="Kalimati" w:hint="cs"/>
          <w:cs/>
        </w:rPr>
        <w:t xml:space="preserve">. </w:t>
      </w:r>
      <w:r w:rsidR="00A60851" w:rsidRPr="00F323B9">
        <w:rPr>
          <w:rFonts w:cs="Kalimati" w:hint="cs"/>
          <w:cs/>
        </w:rPr>
        <w:t>१०००।-</w:t>
      </w:r>
      <w:r w:rsidR="0021128E">
        <w:rPr>
          <w:rFonts w:cs="Kalimati" w:hint="cs"/>
          <w:cs/>
        </w:rPr>
        <w:t xml:space="preserve"> </w:t>
      </w:r>
      <w:r w:rsidR="00A60851" w:rsidRPr="00F323B9">
        <w:rPr>
          <w:rFonts w:cs="Kalimati"/>
        </w:rPr>
        <w:t>(</w:t>
      </w:r>
      <w:r w:rsidR="00383D2D">
        <w:rPr>
          <w:rFonts w:cs="Kalimati" w:hint="cs"/>
          <w:cs/>
        </w:rPr>
        <w:t xml:space="preserve">रू एक हजार मात्र, </w:t>
      </w:r>
      <w:r w:rsidR="00A60851" w:rsidRPr="00F323B9">
        <w:rPr>
          <w:rFonts w:cs="Kalimati" w:hint="cs"/>
          <w:cs/>
        </w:rPr>
        <w:t>फिर्ता नहुने गरि</w:t>
      </w:r>
      <w:r w:rsidR="00A60851" w:rsidRPr="00F323B9">
        <w:rPr>
          <w:rFonts w:cs="Kalimati"/>
        </w:rPr>
        <w:t>)</w:t>
      </w:r>
      <w:r w:rsidR="00A60851" w:rsidRPr="00F323B9">
        <w:rPr>
          <w:rFonts w:cs="Kalimati" w:hint="cs"/>
          <w:cs/>
        </w:rPr>
        <w:t xml:space="preserve"> नगद तिरी खरिद गर्न सकिने छ। सिलवन्दी दरभाउ पत्र साथ तपसिल वमोजिमको रकम यस केन्द्र</w:t>
      </w:r>
      <w:r w:rsidR="00F323B9" w:rsidRPr="00F323B9">
        <w:rPr>
          <w:rFonts w:cs="Kalimati" w:hint="cs"/>
          <w:cs/>
        </w:rPr>
        <w:t>को कार्यालय कोड नं</w:t>
      </w:r>
      <w:r w:rsidR="0021128E">
        <w:rPr>
          <w:rFonts w:cs="Kalimati" w:hint="cs"/>
          <w:cs/>
        </w:rPr>
        <w:t xml:space="preserve"> 301043501</w:t>
      </w:r>
      <w:r w:rsidR="00F323B9" w:rsidRPr="00F323B9">
        <w:rPr>
          <w:rFonts w:cs="Kalimati" w:hint="cs"/>
          <w:cs/>
        </w:rPr>
        <w:t xml:space="preserve"> सिंहदरवार स्थित एभरेष</w:t>
      </w:r>
      <w:r w:rsidR="00F323B9">
        <w:rPr>
          <w:rFonts w:cs="Kalimati" w:hint="cs"/>
          <w:cs/>
        </w:rPr>
        <w:t xml:space="preserve">्ट बैंक लिमिटेडको </w:t>
      </w:r>
      <w:r w:rsidR="00F323B9" w:rsidRPr="00687AEB">
        <w:rPr>
          <w:rFonts w:cs="Kalimati" w:hint="cs"/>
          <w:b/>
          <w:bCs/>
          <w:cs/>
        </w:rPr>
        <w:t>धरौटी खात</w:t>
      </w:r>
      <w:r w:rsidR="004C1663" w:rsidRPr="00687AEB">
        <w:rPr>
          <w:rFonts w:cs="Kalimati" w:hint="cs"/>
          <w:b/>
          <w:bCs/>
          <w:cs/>
        </w:rPr>
        <w:t>ा नं</w:t>
      </w:r>
      <w:r w:rsidR="0021128E" w:rsidRPr="00687AEB">
        <w:rPr>
          <w:rFonts w:cs="Kalimati" w:hint="cs"/>
          <w:b/>
          <w:bCs/>
          <w:cs/>
        </w:rPr>
        <w:t xml:space="preserve"> 00100106200000</w:t>
      </w:r>
      <w:r w:rsidR="0021128E">
        <w:rPr>
          <w:rFonts w:cs="Kalimati" w:hint="cs"/>
          <w:cs/>
        </w:rPr>
        <w:t xml:space="preserve"> </w:t>
      </w:r>
      <w:r w:rsidR="004C1663">
        <w:rPr>
          <w:rFonts w:cs="Kalimati" w:hint="cs"/>
          <w:cs/>
        </w:rPr>
        <w:t xml:space="preserve">मा जम्मा गरेको सक्कल भौचर वा 75 दिन म्याद भएको वाणिज्य वैंकको जमानी पत्र </w:t>
      </w:r>
      <w:r w:rsidR="004C1663">
        <w:rPr>
          <w:rFonts w:cs="Kalimati"/>
        </w:rPr>
        <w:t>(</w:t>
      </w:r>
      <w:r w:rsidR="004C1663">
        <w:rPr>
          <w:rFonts w:cs="Kalimati" w:hint="cs"/>
          <w:cs/>
        </w:rPr>
        <w:t>विड बण्ड</w:t>
      </w:r>
      <w:r w:rsidR="004C1663">
        <w:rPr>
          <w:rFonts w:cs="Kalimati"/>
        </w:rPr>
        <w:t>)</w:t>
      </w:r>
      <w:r w:rsidR="00E02EA8">
        <w:rPr>
          <w:rFonts w:cs="Kalimati"/>
        </w:rPr>
        <w:t>,</w:t>
      </w:r>
      <w:r w:rsidR="00E02EA8">
        <w:rPr>
          <w:rFonts w:cs="Kalimati" w:hint="cs"/>
          <w:cs/>
        </w:rPr>
        <w:t xml:space="preserve"> फर्म दर्ता प्रमाण पत्र</w:t>
      </w:r>
      <w:r w:rsidR="00E02EA8">
        <w:rPr>
          <w:rFonts w:cs="Kalimati"/>
        </w:rPr>
        <w:t xml:space="preserve">,  </w:t>
      </w:r>
      <w:r w:rsidR="00E02EA8">
        <w:rPr>
          <w:rFonts w:cs="Kalimati" w:hint="cs"/>
          <w:cs/>
        </w:rPr>
        <w:t>मुल्य अभिवृद्धी कर प्रमाण पत्र</w:t>
      </w:r>
      <w:r w:rsidR="00E02EA8">
        <w:rPr>
          <w:rFonts w:cs="Kalimati"/>
        </w:rPr>
        <w:t xml:space="preserve">, </w:t>
      </w:r>
      <w:r w:rsidR="00826663">
        <w:rPr>
          <w:rFonts w:cs="Kalimati" w:hint="cs"/>
          <w:cs/>
        </w:rPr>
        <w:t>आ</w:t>
      </w:r>
      <w:r w:rsidR="000205E4">
        <w:rPr>
          <w:rFonts w:cs="Kalimati" w:hint="cs"/>
          <w:cs/>
        </w:rPr>
        <w:t>.</w:t>
      </w:r>
      <w:r w:rsidR="00826663">
        <w:rPr>
          <w:rFonts w:cs="Kalimati" w:hint="cs"/>
          <w:cs/>
        </w:rPr>
        <w:t>व</w:t>
      </w:r>
      <w:r w:rsidR="000205E4">
        <w:rPr>
          <w:rFonts w:cs="Kalimati" w:hint="cs"/>
          <w:cs/>
        </w:rPr>
        <w:t>.</w:t>
      </w:r>
      <w:r w:rsidR="00826663">
        <w:rPr>
          <w:rFonts w:cs="Kalimati" w:hint="cs"/>
          <w:cs/>
        </w:rPr>
        <w:t xml:space="preserve"> 207५/76</w:t>
      </w:r>
      <w:r w:rsidR="007A7B20">
        <w:rPr>
          <w:rFonts w:cs="Kalimati" w:hint="cs"/>
          <w:cs/>
        </w:rPr>
        <w:t xml:space="preserve"> को कर चुक्ता प्रमाण पत्र समेत पेश गर्नु पर्नेछ।</w:t>
      </w:r>
      <w:r w:rsidR="00E17945">
        <w:rPr>
          <w:rFonts w:cs="Kalimati" w:hint="cs"/>
          <w:cs/>
        </w:rPr>
        <w:t>केन्द्रवाट विक्री गरिएका दरभाउ पत्र रितपूर्वक भरी सिलवन्दी गरी १६ औं दिनको १२ वजे भित्र केन्द्रको आर्थिक प्रशासन शाखामा दर्ता गर्न सकिने छ। रितपूर्वक दर्ता हुन आएका स</w:t>
      </w:r>
      <w:r w:rsidR="000205E4">
        <w:rPr>
          <w:rFonts w:cs="Kalimati" w:hint="cs"/>
          <w:cs/>
        </w:rPr>
        <w:t xml:space="preserve">िलवन्दी दरभाउ पत्र सोहि दिनको  </w:t>
      </w:r>
      <w:r w:rsidR="00687AEB">
        <w:rPr>
          <w:rFonts w:cs="Kalimati" w:hint="cs"/>
          <w:cs/>
        </w:rPr>
        <w:t>१ (एक)</w:t>
      </w:r>
      <w:r w:rsidR="00E17945">
        <w:rPr>
          <w:rFonts w:cs="Kalimati" w:hint="cs"/>
          <w:cs/>
        </w:rPr>
        <w:t xml:space="preserve"> वजे यस केन्द्रमा खोलिने छ। विस्तृत जानकारीको लागि केन्द्रको सूचना पाटि वा वेबसाइट</w:t>
      </w:r>
      <w:r w:rsidR="00E17945">
        <w:rPr>
          <w:rFonts w:cs="Kalimati"/>
        </w:rPr>
        <w:t xml:space="preserve"> </w:t>
      </w:r>
      <w:r w:rsidR="00E17945" w:rsidRPr="00FD0CC6">
        <w:rPr>
          <w:rFonts w:cs="Kalimati"/>
          <w:u w:val="single"/>
        </w:rPr>
        <w:t>www.nvc.gov.np</w:t>
      </w:r>
      <w:r w:rsidR="00E17945">
        <w:rPr>
          <w:rFonts w:cs="Kalimati"/>
        </w:rPr>
        <w:t xml:space="preserve"> </w:t>
      </w:r>
      <w:r w:rsidR="00E17945">
        <w:rPr>
          <w:rFonts w:cs="Kalimati" w:hint="cs"/>
          <w:cs/>
        </w:rPr>
        <w:t xml:space="preserve">मा हेर्न वा केन्द्रमा सम्पर्क राख्न सकिने छ। खरिद सम्वन्धी अन्य </w:t>
      </w:r>
      <w:r w:rsidR="00BF16DF">
        <w:rPr>
          <w:rFonts w:cs="Kalimati" w:hint="cs"/>
          <w:cs/>
        </w:rPr>
        <w:t>व्यवस्थाहरु सार्वजनिक खरीद ऐन 2063 तथा नियमावली 2064 वमोजिम हुनेछ।</w:t>
      </w:r>
    </w:p>
    <w:p w:rsidR="00BF16DF" w:rsidRPr="00F323B9" w:rsidRDefault="00BF16DF" w:rsidP="00A60851">
      <w:pPr>
        <w:pStyle w:val="NoSpacing"/>
        <w:jc w:val="both"/>
        <w:rPr>
          <w:rFonts w:cs="Kalimati"/>
          <w:cs/>
        </w:rPr>
      </w:pPr>
      <w:r>
        <w:rPr>
          <w:rFonts w:cs="Kalimati" w:hint="cs"/>
          <w:cs/>
        </w:rPr>
        <w:t xml:space="preserve"> </w:t>
      </w:r>
    </w:p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738"/>
        <w:gridCol w:w="2430"/>
        <w:gridCol w:w="3019"/>
        <w:gridCol w:w="1933"/>
        <w:gridCol w:w="1938"/>
      </w:tblGrid>
      <w:tr w:rsidR="00BF16DF" w:rsidTr="00336567">
        <w:tc>
          <w:tcPr>
            <w:tcW w:w="738" w:type="dxa"/>
          </w:tcPr>
          <w:p w:rsidR="00BF16DF" w:rsidRDefault="00BF16DF" w:rsidP="004D5B88">
            <w:pPr>
              <w:pStyle w:val="NoSpacing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सि.न.</w:t>
            </w:r>
          </w:p>
        </w:tc>
        <w:tc>
          <w:tcPr>
            <w:tcW w:w="2430" w:type="dxa"/>
          </w:tcPr>
          <w:p w:rsidR="00BF16DF" w:rsidRDefault="00BF16DF" w:rsidP="004D5B88">
            <w:pPr>
              <w:pStyle w:val="NoSpacing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प्याकेज नं.</w:t>
            </w:r>
          </w:p>
        </w:tc>
        <w:tc>
          <w:tcPr>
            <w:tcW w:w="3019" w:type="dxa"/>
          </w:tcPr>
          <w:p w:rsidR="00BF16DF" w:rsidRDefault="00BF16DF" w:rsidP="004D5B88">
            <w:pPr>
              <w:pStyle w:val="NoSpacing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विवरण</w:t>
            </w:r>
          </w:p>
        </w:tc>
        <w:tc>
          <w:tcPr>
            <w:tcW w:w="1933" w:type="dxa"/>
          </w:tcPr>
          <w:p w:rsidR="00BF16DF" w:rsidRDefault="00BF16DF" w:rsidP="004D5B88">
            <w:pPr>
              <w:pStyle w:val="NoSpacing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दरभाउ पत्रको मुल्य</w:t>
            </w:r>
          </w:p>
        </w:tc>
        <w:tc>
          <w:tcPr>
            <w:tcW w:w="1938" w:type="dxa"/>
          </w:tcPr>
          <w:p w:rsidR="00BF16DF" w:rsidRDefault="00BF16DF" w:rsidP="004D5B88">
            <w:pPr>
              <w:pStyle w:val="NoSpacing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धरौटी रकम</w:t>
            </w:r>
          </w:p>
        </w:tc>
      </w:tr>
      <w:tr w:rsidR="00BF16DF" w:rsidTr="00336567">
        <w:tc>
          <w:tcPr>
            <w:tcW w:w="738" w:type="dxa"/>
          </w:tcPr>
          <w:p w:rsidR="00BF16DF" w:rsidRDefault="00BF16DF" w:rsidP="00A84785">
            <w:pPr>
              <w:pStyle w:val="NoSpacing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2430" w:type="dxa"/>
          </w:tcPr>
          <w:p w:rsidR="00BF16DF" w:rsidRDefault="00E061BE" w:rsidP="00336567">
            <w:pPr>
              <w:pStyle w:val="NoSpacing"/>
              <w:jc w:val="center"/>
              <w:rPr>
                <w:rFonts w:cs="Kalimati"/>
              </w:rPr>
            </w:pPr>
            <w:proofErr w:type="spellStart"/>
            <w:r>
              <w:rPr>
                <w:rFonts w:cs="Kalimati"/>
              </w:rPr>
              <w:t>NVC</w:t>
            </w:r>
            <w:proofErr w:type="spellEnd"/>
            <w:r>
              <w:rPr>
                <w:rFonts w:cs="Kalimati"/>
              </w:rPr>
              <w:t>/</w:t>
            </w:r>
            <w:r w:rsidR="00336567">
              <w:rPr>
                <w:rFonts w:cs="Kalimati"/>
              </w:rPr>
              <w:t>31121</w:t>
            </w:r>
            <w:r w:rsidR="00126BA7">
              <w:rPr>
                <w:rFonts w:cs="Kalimati"/>
              </w:rPr>
              <w:t>/2076/77-5</w:t>
            </w:r>
          </w:p>
        </w:tc>
        <w:tc>
          <w:tcPr>
            <w:tcW w:w="3019" w:type="dxa"/>
          </w:tcPr>
          <w:p w:rsidR="00BF16DF" w:rsidRDefault="00336567" w:rsidP="00A84785">
            <w:pPr>
              <w:pStyle w:val="NoSpacing"/>
              <w:jc w:val="center"/>
              <w:rPr>
                <w:rFonts w:cs="Kalimati"/>
              </w:rPr>
            </w:pPr>
            <w:r>
              <w:rPr>
                <w:rFonts w:cs="Kalimati"/>
              </w:rPr>
              <w:t>Motorcycle-</w:t>
            </w:r>
            <w:r w:rsidR="00126BA7">
              <w:rPr>
                <w:rFonts w:cs="Kalimati"/>
              </w:rPr>
              <w:t>3</w:t>
            </w:r>
          </w:p>
        </w:tc>
        <w:tc>
          <w:tcPr>
            <w:tcW w:w="1933" w:type="dxa"/>
          </w:tcPr>
          <w:p w:rsidR="00BF16DF" w:rsidRDefault="00BF16DF" w:rsidP="00A84785">
            <w:pPr>
              <w:pStyle w:val="NoSpacing"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१०००.00</w:t>
            </w:r>
          </w:p>
        </w:tc>
        <w:tc>
          <w:tcPr>
            <w:tcW w:w="1938" w:type="dxa"/>
          </w:tcPr>
          <w:p w:rsidR="00BF16DF" w:rsidRDefault="00126BA7" w:rsidP="00A84785">
            <w:pPr>
              <w:pStyle w:val="NoSpacing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18000.00</w:t>
            </w:r>
          </w:p>
        </w:tc>
      </w:tr>
      <w:tr w:rsidR="00336567" w:rsidTr="00336567">
        <w:tc>
          <w:tcPr>
            <w:tcW w:w="738" w:type="dxa"/>
          </w:tcPr>
          <w:p w:rsidR="00336567" w:rsidRDefault="00336567" w:rsidP="00A84785">
            <w:pPr>
              <w:pStyle w:val="NoSpacing"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2</w:t>
            </w:r>
          </w:p>
        </w:tc>
        <w:tc>
          <w:tcPr>
            <w:tcW w:w="2430" w:type="dxa"/>
          </w:tcPr>
          <w:p w:rsidR="00336567" w:rsidRDefault="00336567" w:rsidP="00E022AB">
            <w:pPr>
              <w:pStyle w:val="NoSpacing"/>
              <w:jc w:val="center"/>
              <w:rPr>
                <w:rFonts w:cs="Kalimati"/>
              </w:rPr>
            </w:pPr>
            <w:proofErr w:type="spellStart"/>
            <w:r>
              <w:rPr>
                <w:rFonts w:cs="Kalimati"/>
              </w:rPr>
              <w:t>NVC</w:t>
            </w:r>
            <w:proofErr w:type="spellEnd"/>
            <w:r>
              <w:rPr>
                <w:rFonts w:cs="Kalimati"/>
              </w:rPr>
              <w:t>/31121/2076/77-</w:t>
            </w:r>
            <w:r w:rsidR="00126BA7">
              <w:rPr>
                <w:rFonts w:cs="Kalimati"/>
              </w:rPr>
              <w:t>6</w:t>
            </w:r>
          </w:p>
        </w:tc>
        <w:tc>
          <w:tcPr>
            <w:tcW w:w="3019" w:type="dxa"/>
          </w:tcPr>
          <w:p w:rsidR="00336567" w:rsidRDefault="00336567" w:rsidP="00A84785">
            <w:pPr>
              <w:pStyle w:val="NoSpacing"/>
              <w:jc w:val="center"/>
              <w:rPr>
                <w:rFonts w:cs="Kalimati"/>
              </w:rPr>
            </w:pPr>
            <w:r>
              <w:rPr>
                <w:rFonts w:cs="Kalimati"/>
              </w:rPr>
              <w:t>Scooter-</w:t>
            </w:r>
            <w:r w:rsidR="00126BA7">
              <w:rPr>
                <w:rFonts w:cs="Kalimati"/>
              </w:rPr>
              <w:t>3</w:t>
            </w:r>
          </w:p>
        </w:tc>
        <w:tc>
          <w:tcPr>
            <w:tcW w:w="1933" w:type="dxa"/>
          </w:tcPr>
          <w:p w:rsidR="00336567" w:rsidRDefault="00A90AAB" w:rsidP="00A84785">
            <w:pPr>
              <w:pStyle w:val="NoSpacing"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१०००.00</w:t>
            </w:r>
          </w:p>
        </w:tc>
        <w:tc>
          <w:tcPr>
            <w:tcW w:w="1938" w:type="dxa"/>
          </w:tcPr>
          <w:p w:rsidR="00336567" w:rsidRDefault="00126BA7" w:rsidP="00A84785">
            <w:pPr>
              <w:pStyle w:val="NoSpacing"/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18000.00</w:t>
            </w:r>
          </w:p>
        </w:tc>
      </w:tr>
    </w:tbl>
    <w:p w:rsidR="001F3689" w:rsidRDefault="001F3689" w:rsidP="001F3689">
      <w:pPr>
        <w:pStyle w:val="NoSpacing"/>
        <w:ind w:left="4320" w:firstLine="720"/>
        <w:jc w:val="both"/>
        <w:rPr>
          <w:rFonts w:cs="Kalimati"/>
          <w:b/>
          <w:bCs/>
        </w:rPr>
      </w:pPr>
    </w:p>
    <w:p w:rsidR="00E17945" w:rsidRPr="001F3689" w:rsidRDefault="001F3689" w:rsidP="001F3689">
      <w:pPr>
        <w:pStyle w:val="NoSpacing"/>
        <w:ind w:left="7200" w:firstLine="720"/>
        <w:jc w:val="both"/>
        <w:rPr>
          <w:rFonts w:cs="Kalimati"/>
        </w:rPr>
      </w:pPr>
      <w:r w:rsidRPr="001F3689">
        <w:rPr>
          <w:rFonts w:cs="Kalimati" w:hint="cs"/>
          <w:cs/>
        </w:rPr>
        <w:t>राष्ट्रिय सतर्कता केन्द्र</w:t>
      </w:r>
    </w:p>
    <w:p w:rsidR="001F3689" w:rsidRDefault="001F3689" w:rsidP="00A60851">
      <w:pPr>
        <w:pStyle w:val="NoSpacing"/>
        <w:jc w:val="both"/>
        <w:rPr>
          <w:rFonts w:cs="Kalimati"/>
        </w:rPr>
      </w:pPr>
    </w:p>
    <w:p w:rsidR="001F3689" w:rsidRDefault="001F3689" w:rsidP="00A60851">
      <w:pPr>
        <w:pStyle w:val="NoSpacing"/>
        <w:jc w:val="both"/>
        <w:rPr>
          <w:rFonts w:cs="Kalimati"/>
        </w:rPr>
      </w:pPr>
    </w:p>
    <w:sectPr w:rsidR="001F3689" w:rsidSect="008A4340">
      <w:pgSz w:w="12240" w:h="15840"/>
      <w:pgMar w:top="23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2C"/>
    <w:rsid w:val="000205E4"/>
    <w:rsid w:val="0010035F"/>
    <w:rsid w:val="00126BA7"/>
    <w:rsid w:val="001B72B9"/>
    <w:rsid w:val="001D20A6"/>
    <w:rsid w:val="001F198E"/>
    <w:rsid w:val="001F3689"/>
    <w:rsid w:val="0020317A"/>
    <w:rsid w:val="0021128E"/>
    <w:rsid w:val="002F3E2C"/>
    <w:rsid w:val="00336567"/>
    <w:rsid w:val="00383D2D"/>
    <w:rsid w:val="004040AB"/>
    <w:rsid w:val="0047641C"/>
    <w:rsid w:val="004A66EC"/>
    <w:rsid w:val="004C1663"/>
    <w:rsid w:val="004D5B88"/>
    <w:rsid w:val="004E24E9"/>
    <w:rsid w:val="00593F2C"/>
    <w:rsid w:val="00596FB0"/>
    <w:rsid w:val="00687AEB"/>
    <w:rsid w:val="0069670D"/>
    <w:rsid w:val="007A7B20"/>
    <w:rsid w:val="007D2F02"/>
    <w:rsid w:val="00826663"/>
    <w:rsid w:val="008A4340"/>
    <w:rsid w:val="008F2CBF"/>
    <w:rsid w:val="008F5DB6"/>
    <w:rsid w:val="00926560"/>
    <w:rsid w:val="00A60851"/>
    <w:rsid w:val="00A80390"/>
    <w:rsid w:val="00A84785"/>
    <w:rsid w:val="00A90AAB"/>
    <w:rsid w:val="00B97BF1"/>
    <w:rsid w:val="00BC7FA6"/>
    <w:rsid w:val="00BD0C45"/>
    <w:rsid w:val="00BF16DF"/>
    <w:rsid w:val="00D1575E"/>
    <w:rsid w:val="00D961EC"/>
    <w:rsid w:val="00E02EA8"/>
    <w:rsid w:val="00E061BE"/>
    <w:rsid w:val="00E117D9"/>
    <w:rsid w:val="00E17945"/>
    <w:rsid w:val="00E2334D"/>
    <w:rsid w:val="00E65F21"/>
    <w:rsid w:val="00F323B9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CD797-1E71-4608-A2B8-4A26AA7F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F2C"/>
    <w:pPr>
      <w:spacing w:after="0" w:line="240" w:lineRule="auto"/>
    </w:pPr>
  </w:style>
  <w:style w:type="table" w:styleId="TableGrid">
    <w:name w:val="Table Grid"/>
    <w:basedOn w:val="TableNormal"/>
    <w:uiPriority w:val="59"/>
    <w:rsid w:val="00BF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Hewlett-Packard Company</cp:lastModifiedBy>
  <cp:revision>2</cp:revision>
  <dcterms:created xsi:type="dcterms:W3CDTF">2020-03-16T06:05:00Z</dcterms:created>
  <dcterms:modified xsi:type="dcterms:W3CDTF">2020-03-16T06:05:00Z</dcterms:modified>
</cp:coreProperties>
</file>